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CD715" w14:textId="77777777" w:rsidR="006A5608" w:rsidRPr="0096292E" w:rsidRDefault="006A5608" w:rsidP="0096292E">
      <w:pPr>
        <w:spacing w:line="276" w:lineRule="auto"/>
        <w:ind w:left="3600" w:firstLine="720"/>
        <w:rPr>
          <w:rFonts w:ascii="Tahoma" w:hAnsi="Tahoma" w:cs="Tahoma"/>
          <w:b/>
          <w:lang w:val="ro-RO"/>
        </w:rPr>
      </w:pPr>
      <w:r w:rsidRPr="0096292E">
        <w:rPr>
          <w:rFonts w:ascii="Tahoma" w:hAnsi="Tahoma" w:cs="Tahoma"/>
          <w:b/>
          <w:lang w:val="ro-RO"/>
        </w:rPr>
        <w:t xml:space="preserve">Anexa </w:t>
      </w:r>
      <w:r w:rsidR="00AF440E" w:rsidRPr="0096292E">
        <w:rPr>
          <w:rFonts w:ascii="Tahoma" w:hAnsi="Tahoma" w:cs="Tahoma"/>
          <w:b/>
          <w:lang w:val="ro-RO"/>
        </w:rPr>
        <w:t>6</w:t>
      </w:r>
    </w:p>
    <w:p w14:paraId="38440258" w14:textId="77777777" w:rsidR="006A5608" w:rsidRPr="0096292E" w:rsidRDefault="006A5608" w:rsidP="0096292E">
      <w:pPr>
        <w:spacing w:line="276" w:lineRule="auto"/>
        <w:jc w:val="center"/>
        <w:rPr>
          <w:rFonts w:ascii="Tahoma" w:hAnsi="Tahoma" w:cs="Tahoma"/>
        </w:rPr>
      </w:pPr>
      <w:r w:rsidRPr="0096292E">
        <w:rPr>
          <w:rFonts w:ascii="Tahoma" w:hAnsi="Tahoma" w:cs="Tahoma"/>
          <w:b/>
          <w:lang w:val="ro-RO"/>
        </w:rPr>
        <w:t>Calculul costului unitar pe kilometru</w:t>
      </w:r>
    </w:p>
    <w:p w14:paraId="241AA8E9" w14:textId="77777777" w:rsidR="006A5608" w:rsidRPr="0096292E" w:rsidRDefault="006A5608" w:rsidP="0096292E">
      <w:pPr>
        <w:spacing w:line="276" w:lineRule="auto"/>
        <w:rPr>
          <w:rFonts w:ascii="Tahoma" w:hAnsi="Tahoma" w:cs="Tahoma"/>
        </w:rPr>
      </w:pPr>
    </w:p>
    <w:p w14:paraId="2DCEBC4D" w14:textId="77777777" w:rsidR="006A5608" w:rsidRPr="0096292E" w:rsidRDefault="006A5608" w:rsidP="0096292E">
      <w:pPr>
        <w:spacing w:line="276" w:lineRule="auto"/>
        <w:rPr>
          <w:rFonts w:ascii="Tahoma" w:hAnsi="Tahoma" w:cs="Tahoma"/>
        </w:rPr>
      </w:pPr>
    </w:p>
    <w:p w14:paraId="6F1A9EA7" w14:textId="77777777" w:rsidR="006A5608" w:rsidRPr="0096292E" w:rsidRDefault="006A5608" w:rsidP="0096292E">
      <w:pPr>
        <w:spacing w:line="276" w:lineRule="auto"/>
        <w:rPr>
          <w:rFonts w:ascii="Tahoma" w:hAnsi="Tahoma" w:cs="Tahoma"/>
          <w:b/>
        </w:rPr>
      </w:pPr>
      <w:proofErr w:type="spellStart"/>
      <w:r w:rsidRPr="0096292E">
        <w:rPr>
          <w:rFonts w:ascii="Tahoma" w:hAnsi="Tahoma" w:cs="Tahoma"/>
          <w:b/>
        </w:rPr>
        <w:t>Anexa</w:t>
      </w:r>
      <w:proofErr w:type="spellEnd"/>
      <w:r w:rsidRPr="0096292E">
        <w:rPr>
          <w:rFonts w:ascii="Tahoma" w:hAnsi="Tahoma" w:cs="Tahoma"/>
          <w:b/>
        </w:rPr>
        <w:t xml:space="preserve"> </w:t>
      </w:r>
      <w:r w:rsidR="00AF440E" w:rsidRPr="0096292E">
        <w:rPr>
          <w:rFonts w:ascii="Tahoma" w:hAnsi="Tahoma" w:cs="Tahoma"/>
          <w:b/>
        </w:rPr>
        <w:t>6</w:t>
      </w:r>
      <w:r w:rsidRPr="0096292E">
        <w:rPr>
          <w:rFonts w:ascii="Tahoma" w:hAnsi="Tahoma" w:cs="Tahoma"/>
          <w:b/>
        </w:rPr>
        <w:t xml:space="preserve"> – </w:t>
      </w:r>
      <w:proofErr w:type="spellStart"/>
      <w:r w:rsidRPr="0096292E">
        <w:rPr>
          <w:rFonts w:ascii="Tahoma" w:hAnsi="Tahoma" w:cs="Tahoma"/>
          <w:b/>
        </w:rPr>
        <w:t>Calculul</w:t>
      </w:r>
      <w:proofErr w:type="spellEnd"/>
      <w:r w:rsidRPr="0096292E">
        <w:rPr>
          <w:rFonts w:ascii="Tahoma" w:hAnsi="Tahoma" w:cs="Tahoma"/>
          <w:b/>
        </w:rPr>
        <w:t xml:space="preserve">, </w:t>
      </w:r>
      <w:proofErr w:type="spellStart"/>
      <w:r w:rsidRPr="0096292E">
        <w:rPr>
          <w:rFonts w:ascii="Tahoma" w:hAnsi="Tahoma" w:cs="Tahoma"/>
          <w:b/>
        </w:rPr>
        <w:t>modificarea</w:t>
      </w:r>
      <w:proofErr w:type="spellEnd"/>
      <w:r w:rsidRPr="0096292E">
        <w:rPr>
          <w:rFonts w:ascii="Tahoma" w:hAnsi="Tahoma" w:cs="Tahoma"/>
          <w:b/>
        </w:rPr>
        <w:t xml:space="preserve">, </w:t>
      </w:r>
      <w:proofErr w:type="spellStart"/>
      <w:r w:rsidRPr="0096292E">
        <w:rPr>
          <w:rFonts w:ascii="Tahoma" w:hAnsi="Tahoma" w:cs="Tahoma"/>
          <w:b/>
        </w:rPr>
        <w:t>indexarea</w:t>
      </w:r>
      <w:proofErr w:type="spellEnd"/>
      <w:r w:rsidRPr="0096292E">
        <w:rPr>
          <w:rFonts w:ascii="Tahoma" w:hAnsi="Tahoma" w:cs="Tahoma"/>
          <w:b/>
        </w:rPr>
        <w:t xml:space="preserve"> </w:t>
      </w:r>
      <w:proofErr w:type="spellStart"/>
      <w:r w:rsidRPr="0096292E">
        <w:rPr>
          <w:rFonts w:ascii="Tahoma" w:hAnsi="Tahoma" w:cs="Tahoma"/>
          <w:b/>
        </w:rPr>
        <w:t>costului</w:t>
      </w:r>
      <w:proofErr w:type="spellEnd"/>
      <w:r w:rsidRPr="0096292E">
        <w:rPr>
          <w:rFonts w:ascii="Tahoma" w:hAnsi="Tahoma" w:cs="Tahoma"/>
          <w:b/>
        </w:rPr>
        <w:t xml:space="preserve"> </w:t>
      </w:r>
      <w:proofErr w:type="spellStart"/>
      <w:r w:rsidRPr="0096292E">
        <w:rPr>
          <w:rFonts w:ascii="Tahoma" w:hAnsi="Tahoma" w:cs="Tahoma"/>
          <w:b/>
        </w:rPr>
        <w:t>unitar</w:t>
      </w:r>
      <w:proofErr w:type="spellEnd"/>
      <w:r w:rsidRPr="0096292E">
        <w:rPr>
          <w:rFonts w:ascii="Tahoma" w:hAnsi="Tahoma" w:cs="Tahoma"/>
          <w:b/>
        </w:rPr>
        <w:t>/</w:t>
      </w:r>
      <w:proofErr w:type="spellStart"/>
      <w:r w:rsidRPr="0096292E">
        <w:rPr>
          <w:rFonts w:ascii="Tahoma" w:hAnsi="Tahoma" w:cs="Tahoma"/>
          <w:b/>
        </w:rPr>
        <w:t>kilometru</w:t>
      </w:r>
      <w:proofErr w:type="spellEnd"/>
      <w:r w:rsidRPr="0096292E">
        <w:rPr>
          <w:rFonts w:ascii="Tahoma" w:hAnsi="Tahoma" w:cs="Tahoma"/>
          <w:b/>
        </w:rPr>
        <w:t xml:space="preserve"> </w:t>
      </w:r>
    </w:p>
    <w:p w14:paraId="6B454DD9" w14:textId="77777777" w:rsidR="006A5608" w:rsidRPr="0096292E" w:rsidRDefault="006A5608" w:rsidP="0096292E">
      <w:pPr>
        <w:spacing w:line="276" w:lineRule="auto"/>
        <w:rPr>
          <w:rFonts w:ascii="Tahoma" w:hAnsi="Tahoma" w:cs="Tahoma"/>
          <w:b/>
        </w:rPr>
      </w:pPr>
      <w:bookmarkStart w:id="0" w:name="_Toc395597996"/>
    </w:p>
    <w:p w14:paraId="5CC86E4C" w14:textId="77777777" w:rsidR="006A5608" w:rsidRPr="0096292E" w:rsidRDefault="006A5608" w:rsidP="0096292E">
      <w:pPr>
        <w:spacing w:line="276" w:lineRule="auto"/>
        <w:rPr>
          <w:rFonts w:ascii="Tahoma" w:hAnsi="Tahoma" w:cs="Tahoma"/>
          <w:b/>
        </w:rPr>
      </w:pPr>
      <w:proofErr w:type="spellStart"/>
      <w:r w:rsidRPr="0096292E">
        <w:rPr>
          <w:rFonts w:ascii="Tahoma" w:hAnsi="Tahoma" w:cs="Tahoma"/>
          <w:b/>
        </w:rPr>
        <w:t>Anexa</w:t>
      </w:r>
      <w:proofErr w:type="spellEnd"/>
      <w:r w:rsidRPr="0096292E">
        <w:rPr>
          <w:rFonts w:ascii="Tahoma" w:hAnsi="Tahoma" w:cs="Tahoma"/>
          <w:b/>
        </w:rPr>
        <w:t xml:space="preserve"> </w:t>
      </w:r>
      <w:r w:rsidR="00AF440E" w:rsidRPr="0096292E">
        <w:rPr>
          <w:rFonts w:ascii="Tahoma" w:hAnsi="Tahoma" w:cs="Tahoma"/>
          <w:b/>
        </w:rPr>
        <w:t>6</w:t>
      </w:r>
      <w:r w:rsidRPr="0096292E">
        <w:rPr>
          <w:rFonts w:ascii="Tahoma" w:hAnsi="Tahoma" w:cs="Tahoma"/>
          <w:b/>
        </w:rPr>
        <w:t>.1</w:t>
      </w:r>
    </w:p>
    <w:p w14:paraId="103C4C2E" w14:textId="77777777" w:rsidR="006A5608" w:rsidRPr="0096292E" w:rsidRDefault="006A5608" w:rsidP="0096292E">
      <w:pPr>
        <w:spacing w:line="276" w:lineRule="auto"/>
        <w:jc w:val="center"/>
        <w:rPr>
          <w:rFonts w:ascii="Tahoma" w:hAnsi="Tahoma" w:cs="Tahoma"/>
          <w:b/>
        </w:rPr>
      </w:pPr>
      <w:proofErr w:type="spellStart"/>
      <w:r w:rsidRPr="0096292E">
        <w:rPr>
          <w:rFonts w:ascii="Tahoma" w:hAnsi="Tahoma" w:cs="Tahoma"/>
          <w:b/>
        </w:rPr>
        <w:t>Metodologia</w:t>
      </w:r>
      <w:proofErr w:type="spellEnd"/>
      <w:r w:rsidRPr="0096292E">
        <w:rPr>
          <w:rFonts w:ascii="Tahoma" w:hAnsi="Tahoma" w:cs="Tahoma"/>
          <w:b/>
        </w:rPr>
        <w:t xml:space="preserve"> de </w:t>
      </w:r>
      <w:proofErr w:type="spellStart"/>
      <w:r w:rsidRPr="0096292E">
        <w:rPr>
          <w:rFonts w:ascii="Tahoma" w:hAnsi="Tahoma" w:cs="Tahoma"/>
          <w:b/>
        </w:rPr>
        <w:t>calcul</w:t>
      </w:r>
      <w:proofErr w:type="spellEnd"/>
      <w:r w:rsidRPr="0096292E">
        <w:rPr>
          <w:rFonts w:ascii="Tahoma" w:hAnsi="Tahoma" w:cs="Tahoma"/>
          <w:b/>
        </w:rPr>
        <w:t xml:space="preserve"> </w:t>
      </w:r>
      <w:proofErr w:type="spellStart"/>
      <w:r w:rsidRPr="0096292E">
        <w:rPr>
          <w:rFonts w:ascii="Tahoma" w:hAnsi="Tahoma" w:cs="Tahoma"/>
          <w:b/>
        </w:rPr>
        <w:t>şi</w:t>
      </w:r>
      <w:proofErr w:type="spellEnd"/>
      <w:r w:rsidRPr="0096292E">
        <w:rPr>
          <w:rFonts w:ascii="Tahoma" w:hAnsi="Tahoma" w:cs="Tahoma"/>
          <w:b/>
        </w:rPr>
        <w:t xml:space="preserve"> </w:t>
      </w:r>
      <w:proofErr w:type="spellStart"/>
      <w:r w:rsidRPr="0096292E">
        <w:rPr>
          <w:rFonts w:ascii="Tahoma" w:hAnsi="Tahoma" w:cs="Tahoma"/>
          <w:b/>
        </w:rPr>
        <w:t>modificare</w:t>
      </w:r>
      <w:proofErr w:type="spellEnd"/>
      <w:r w:rsidRPr="0096292E">
        <w:rPr>
          <w:rFonts w:ascii="Tahoma" w:hAnsi="Tahoma" w:cs="Tahoma"/>
          <w:b/>
        </w:rPr>
        <w:t xml:space="preserve"> a </w:t>
      </w:r>
      <w:proofErr w:type="spellStart"/>
      <w:r w:rsidRPr="0096292E">
        <w:rPr>
          <w:rFonts w:ascii="Tahoma" w:hAnsi="Tahoma" w:cs="Tahoma"/>
          <w:b/>
        </w:rPr>
        <w:t>costului</w:t>
      </w:r>
      <w:proofErr w:type="spellEnd"/>
      <w:r w:rsidRPr="0096292E">
        <w:rPr>
          <w:rFonts w:ascii="Tahoma" w:hAnsi="Tahoma" w:cs="Tahoma"/>
          <w:b/>
        </w:rPr>
        <w:t xml:space="preserve"> </w:t>
      </w:r>
      <w:proofErr w:type="spellStart"/>
      <w:r w:rsidRPr="0096292E">
        <w:rPr>
          <w:rFonts w:ascii="Tahoma" w:hAnsi="Tahoma" w:cs="Tahoma"/>
          <w:b/>
        </w:rPr>
        <w:t>unitar</w:t>
      </w:r>
      <w:proofErr w:type="spellEnd"/>
      <w:r w:rsidRPr="0096292E">
        <w:rPr>
          <w:rFonts w:ascii="Tahoma" w:hAnsi="Tahoma" w:cs="Tahoma"/>
          <w:b/>
        </w:rPr>
        <w:t>/</w:t>
      </w:r>
      <w:proofErr w:type="spellStart"/>
      <w:r w:rsidRPr="0096292E">
        <w:rPr>
          <w:rFonts w:ascii="Tahoma" w:hAnsi="Tahoma" w:cs="Tahoma"/>
          <w:b/>
        </w:rPr>
        <w:t>kilometru</w:t>
      </w:r>
      <w:bookmarkEnd w:id="0"/>
      <w:proofErr w:type="spellEnd"/>
    </w:p>
    <w:p w14:paraId="744329C5" w14:textId="77777777" w:rsidR="006A5608" w:rsidRPr="0096292E" w:rsidRDefault="006A5608" w:rsidP="0096292E">
      <w:pPr>
        <w:spacing w:line="276" w:lineRule="auto"/>
        <w:rPr>
          <w:rFonts w:ascii="Tahoma" w:hAnsi="Tahoma" w:cs="Tahoma"/>
          <w:lang w:eastAsia="fr-FR"/>
        </w:rPr>
      </w:pPr>
    </w:p>
    <w:p w14:paraId="3BB477D6" w14:textId="77777777" w:rsidR="006A5608" w:rsidRPr="0096292E" w:rsidRDefault="006A5608" w:rsidP="0096292E">
      <w:pPr>
        <w:spacing w:line="276" w:lineRule="auto"/>
        <w:ind w:firstLine="720"/>
        <w:jc w:val="both"/>
        <w:rPr>
          <w:rFonts w:ascii="Tahoma" w:hAnsi="Tahoma" w:cs="Tahoma"/>
          <w:lang w:eastAsia="fr-FR"/>
        </w:rPr>
      </w:pPr>
      <w:proofErr w:type="spellStart"/>
      <w:r w:rsidRPr="0096292E">
        <w:rPr>
          <w:rFonts w:ascii="Tahoma" w:hAnsi="Tahoma" w:cs="Tahoma"/>
          <w:b/>
          <w:lang w:eastAsia="fr-FR"/>
        </w:rPr>
        <w:t>Costul</w:t>
      </w:r>
      <w:proofErr w:type="spellEnd"/>
      <w:r w:rsidRPr="0096292E">
        <w:rPr>
          <w:rFonts w:ascii="Tahoma" w:hAnsi="Tahoma" w:cs="Tahoma"/>
          <w:b/>
          <w:lang w:eastAsia="fr-FR"/>
        </w:rPr>
        <w:t xml:space="preserve"> </w:t>
      </w:r>
      <w:proofErr w:type="spellStart"/>
      <w:r w:rsidRPr="0096292E">
        <w:rPr>
          <w:rFonts w:ascii="Tahoma" w:hAnsi="Tahoma" w:cs="Tahoma"/>
          <w:b/>
          <w:lang w:eastAsia="fr-FR"/>
        </w:rPr>
        <w:t>unitar</w:t>
      </w:r>
      <w:proofErr w:type="spellEnd"/>
      <w:r w:rsidRPr="0096292E">
        <w:rPr>
          <w:rFonts w:ascii="Tahoma" w:hAnsi="Tahoma" w:cs="Tahoma"/>
          <w:b/>
          <w:lang w:eastAsia="fr-FR"/>
        </w:rPr>
        <w:t xml:space="preserve"> / </w:t>
      </w:r>
      <w:proofErr w:type="spellStart"/>
      <w:r w:rsidRPr="0096292E">
        <w:rPr>
          <w:rFonts w:ascii="Tahoma" w:hAnsi="Tahoma" w:cs="Tahoma"/>
          <w:b/>
          <w:lang w:eastAsia="fr-FR"/>
        </w:rPr>
        <w:t>kilometrul</w:t>
      </w:r>
      <w:proofErr w:type="spellEnd"/>
      <w:r w:rsidRPr="0096292E">
        <w:rPr>
          <w:rFonts w:ascii="Tahoma" w:hAnsi="Tahoma" w:cs="Tahoma"/>
          <w:b/>
          <w:lang w:eastAsia="fr-FR"/>
        </w:rPr>
        <w:t xml:space="preserve"> </w:t>
      </w:r>
      <w:proofErr w:type="spellStart"/>
      <w:r w:rsidRPr="0096292E">
        <w:rPr>
          <w:rFonts w:ascii="Tahoma" w:hAnsi="Tahoma" w:cs="Tahoma"/>
          <w:b/>
          <w:lang w:eastAsia="fr-FR"/>
        </w:rPr>
        <w:t>parcurs</w:t>
      </w:r>
      <w:proofErr w:type="spellEnd"/>
      <w:r w:rsidRPr="0096292E">
        <w:rPr>
          <w:rFonts w:ascii="Tahoma" w:hAnsi="Tahoma" w:cs="Tahoma"/>
          <w:lang w:eastAsia="fr-FR"/>
        </w:rPr>
        <w:t xml:space="preserve"> </w:t>
      </w:r>
      <w:proofErr w:type="spellStart"/>
      <w:r w:rsidRPr="0096292E">
        <w:rPr>
          <w:rFonts w:ascii="Tahoma" w:hAnsi="Tahoma" w:cs="Tahoma"/>
          <w:lang w:eastAsia="fr-FR"/>
        </w:rPr>
        <w:t>este</w:t>
      </w:r>
      <w:proofErr w:type="spellEnd"/>
      <w:r w:rsidRPr="0096292E">
        <w:rPr>
          <w:rFonts w:ascii="Tahoma" w:hAnsi="Tahoma" w:cs="Tahoma"/>
          <w:lang w:eastAsia="fr-FR"/>
        </w:rPr>
        <w:t xml:space="preserve"> </w:t>
      </w:r>
      <w:proofErr w:type="spellStart"/>
      <w:r w:rsidRPr="0096292E">
        <w:rPr>
          <w:rFonts w:ascii="Tahoma" w:hAnsi="Tahoma" w:cs="Tahoma"/>
          <w:lang w:eastAsia="fr-FR"/>
        </w:rPr>
        <w:t>preţul</w:t>
      </w:r>
      <w:proofErr w:type="spellEnd"/>
      <w:r w:rsidRPr="0096292E">
        <w:rPr>
          <w:rFonts w:ascii="Tahoma" w:hAnsi="Tahoma" w:cs="Tahoma"/>
          <w:lang w:eastAsia="fr-FR"/>
        </w:rPr>
        <w:t xml:space="preserve"> </w:t>
      </w:r>
      <w:proofErr w:type="spellStart"/>
      <w:r w:rsidRPr="0096292E">
        <w:rPr>
          <w:rFonts w:ascii="Tahoma" w:hAnsi="Tahoma" w:cs="Tahoma"/>
          <w:lang w:eastAsia="fr-FR"/>
        </w:rPr>
        <w:t>pentru</w:t>
      </w:r>
      <w:proofErr w:type="spellEnd"/>
      <w:r w:rsidRPr="0096292E">
        <w:rPr>
          <w:rFonts w:ascii="Tahoma" w:hAnsi="Tahoma" w:cs="Tahoma"/>
          <w:lang w:eastAsia="fr-FR"/>
        </w:rPr>
        <w:t xml:space="preserve"> </w:t>
      </w:r>
      <w:proofErr w:type="spellStart"/>
      <w:r w:rsidRPr="0096292E">
        <w:rPr>
          <w:rFonts w:ascii="Tahoma" w:hAnsi="Tahoma" w:cs="Tahoma"/>
          <w:lang w:eastAsia="fr-FR"/>
        </w:rPr>
        <w:t>serviciul</w:t>
      </w:r>
      <w:proofErr w:type="spellEnd"/>
      <w:r w:rsidRPr="0096292E">
        <w:rPr>
          <w:rFonts w:ascii="Tahoma" w:hAnsi="Tahoma" w:cs="Tahoma"/>
          <w:lang w:eastAsia="fr-FR"/>
        </w:rPr>
        <w:t xml:space="preserve"> de transport </w:t>
      </w:r>
      <w:proofErr w:type="spellStart"/>
      <w:r w:rsidRPr="0096292E">
        <w:rPr>
          <w:rFonts w:ascii="Tahoma" w:hAnsi="Tahoma" w:cs="Tahoma"/>
          <w:lang w:eastAsia="fr-FR"/>
        </w:rPr>
        <w:t>furnizat</w:t>
      </w:r>
      <w:proofErr w:type="spellEnd"/>
      <w:r w:rsidRPr="0096292E">
        <w:rPr>
          <w:rFonts w:ascii="Tahoma" w:hAnsi="Tahoma" w:cs="Tahoma"/>
          <w:lang w:eastAsia="fr-FR"/>
        </w:rPr>
        <w:t xml:space="preserve">, </w:t>
      </w:r>
      <w:proofErr w:type="spellStart"/>
      <w:r w:rsidRPr="0096292E">
        <w:rPr>
          <w:rFonts w:ascii="Tahoma" w:hAnsi="Tahoma" w:cs="Tahoma"/>
          <w:lang w:eastAsia="fr-FR"/>
        </w:rPr>
        <w:t>calculat</w:t>
      </w:r>
      <w:proofErr w:type="spellEnd"/>
      <w:r w:rsidRPr="0096292E">
        <w:rPr>
          <w:rFonts w:ascii="Tahoma" w:hAnsi="Tahoma" w:cs="Tahoma"/>
          <w:lang w:eastAsia="fr-FR"/>
        </w:rPr>
        <w:t xml:space="preserve"> pe </w:t>
      </w:r>
      <w:proofErr w:type="spellStart"/>
      <w:r w:rsidRPr="0096292E">
        <w:rPr>
          <w:rFonts w:ascii="Tahoma" w:hAnsi="Tahoma" w:cs="Tahoma"/>
          <w:lang w:eastAsia="fr-FR"/>
        </w:rPr>
        <w:t>baza</w:t>
      </w:r>
      <w:proofErr w:type="spellEnd"/>
      <w:r w:rsidRPr="0096292E">
        <w:rPr>
          <w:rFonts w:ascii="Tahoma" w:hAnsi="Tahoma" w:cs="Tahoma"/>
          <w:lang w:eastAsia="fr-FR"/>
        </w:rPr>
        <w:t xml:space="preserve"> </w:t>
      </w:r>
      <w:proofErr w:type="spellStart"/>
      <w:r w:rsidRPr="0096292E">
        <w:rPr>
          <w:rFonts w:ascii="Tahoma" w:hAnsi="Tahoma" w:cs="Tahoma"/>
          <w:lang w:eastAsia="fr-FR"/>
        </w:rPr>
        <w:t>costurilor</w:t>
      </w:r>
      <w:proofErr w:type="spellEnd"/>
      <w:r w:rsidRPr="0096292E">
        <w:rPr>
          <w:rFonts w:ascii="Tahoma" w:hAnsi="Tahoma" w:cs="Tahoma"/>
          <w:lang w:eastAsia="fr-FR"/>
        </w:rPr>
        <w:t xml:space="preserve"> </w:t>
      </w:r>
      <w:proofErr w:type="spellStart"/>
      <w:r w:rsidRPr="0096292E">
        <w:rPr>
          <w:rFonts w:ascii="Tahoma" w:hAnsi="Tahoma" w:cs="Tahoma"/>
          <w:lang w:eastAsia="fr-FR"/>
        </w:rPr>
        <w:t>eligibileale</w:t>
      </w:r>
      <w:proofErr w:type="spellEnd"/>
      <w:r w:rsidRPr="0096292E">
        <w:rPr>
          <w:rFonts w:ascii="Tahoma" w:hAnsi="Tahoma" w:cs="Tahoma"/>
          <w:lang w:eastAsia="fr-FR"/>
        </w:rPr>
        <w:t xml:space="preserve"> </w:t>
      </w:r>
      <w:proofErr w:type="spellStart"/>
      <w:r w:rsidRPr="0096292E">
        <w:rPr>
          <w:rFonts w:ascii="Tahoma" w:hAnsi="Tahoma" w:cs="Tahoma"/>
          <w:lang w:eastAsia="fr-FR"/>
        </w:rPr>
        <w:t>serviciului</w:t>
      </w:r>
      <w:proofErr w:type="spellEnd"/>
      <w:r w:rsidRPr="0096292E">
        <w:rPr>
          <w:rFonts w:ascii="Tahoma" w:hAnsi="Tahoma" w:cs="Tahoma"/>
          <w:lang w:eastAsia="fr-FR"/>
        </w:rPr>
        <w:t xml:space="preserve"> de transport al </w:t>
      </w:r>
      <w:proofErr w:type="spellStart"/>
      <w:r w:rsidRPr="0096292E">
        <w:rPr>
          <w:rFonts w:ascii="Tahoma" w:hAnsi="Tahoma" w:cs="Tahoma"/>
          <w:lang w:eastAsia="fr-FR"/>
        </w:rPr>
        <w:t>Operatorului</w:t>
      </w:r>
      <w:proofErr w:type="spellEnd"/>
      <w:r w:rsidRPr="0096292E">
        <w:rPr>
          <w:rFonts w:ascii="Tahoma" w:hAnsi="Tahoma" w:cs="Tahoma"/>
          <w:lang w:eastAsia="fr-FR"/>
        </w:rPr>
        <w:t xml:space="preserve">, </w:t>
      </w:r>
      <w:proofErr w:type="spellStart"/>
      <w:r w:rsidRPr="0096292E">
        <w:rPr>
          <w:rFonts w:ascii="Tahoma" w:hAnsi="Tahoma" w:cs="Tahoma"/>
          <w:lang w:eastAsia="fr-FR"/>
        </w:rPr>
        <w:t>prevǎzute</w:t>
      </w:r>
      <w:proofErr w:type="spellEnd"/>
      <w:r w:rsidRPr="0096292E">
        <w:rPr>
          <w:rFonts w:ascii="Tahoma" w:hAnsi="Tahoma" w:cs="Tahoma"/>
          <w:lang w:eastAsia="fr-FR"/>
        </w:rPr>
        <w:t xml:space="preserve"> </w:t>
      </w:r>
      <w:proofErr w:type="spellStart"/>
      <w:r w:rsidRPr="0096292E">
        <w:rPr>
          <w:rFonts w:ascii="Tahoma" w:hAnsi="Tahoma" w:cs="Tahoma"/>
          <w:lang w:eastAsia="fr-FR"/>
        </w:rPr>
        <w:t>în</w:t>
      </w:r>
      <w:proofErr w:type="spellEnd"/>
      <w:r w:rsidRPr="0096292E">
        <w:rPr>
          <w:rFonts w:ascii="Tahoma" w:hAnsi="Tahoma" w:cs="Tahoma"/>
          <w:lang w:eastAsia="fr-FR"/>
        </w:rPr>
        <w:t xml:space="preserve"> </w:t>
      </w:r>
      <w:proofErr w:type="spellStart"/>
      <w:r w:rsidRPr="0096292E">
        <w:rPr>
          <w:rFonts w:ascii="Tahoma" w:hAnsi="Tahoma" w:cs="Tahoma"/>
          <w:lang w:eastAsia="fr-FR"/>
        </w:rPr>
        <w:t>Anexa</w:t>
      </w:r>
      <w:proofErr w:type="spellEnd"/>
      <w:r w:rsidRPr="0096292E">
        <w:rPr>
          <w:rFonts w:ascii="Tahoma" w:hAnsi="Tahoma" w:cs="Tahoma"/>
          <w:lang w:eastAsia="fr-FR"/>
        </w:rPr>
        <w:t xml:space="preserve"> </w:t>
      </w:r>
      <w:r w:rsidR="00AF440E" w:rsidRPr="0096292E">
        <w:rPr>
          <w:rFonts w:ascii="Tahoma" w:hAnsi="Tahoma" w:cs="Tahoma"/>
          <w:lang w:eastAsia="fr-FR"/>
        </w:rPr>
        <w:t>5</w:t>
      </w:r>
      <w:r w:rsidRPr="0096292E">
        <w:rPr>
          <w:rFonts w:ascii="Tahoma" w:hAnsi="Tahoma" w:cs="Tahoma"/>
          <w:lang w:eastAsia="fr-FR"/>
        </w:rPr>
        <w:t xml:space="preserve">. </w:t>
      </w:r>
      <w:proofErr w:type="spellStart"/>
      <w:r w:rsidRPr="0096292E">
        <w:rPr>
          <w:rFonts w:ascii="Tahoma" w:hAnsi="Tahoma" w:cs="Tahoma"/>
          <w:lang w:eastAsia="fr-FR"/>
        </w:rPr>
        <w:t>Atunci</w:t>
      </w:r>
      <w:proofErr w:type="spellEnd"/>
      <w:r w:rsidRPr="0096292E">
        <w:rPr>
          <w:rFonts w:ascii="Tahoma" w:hAnsi="Tahoma" w:cs="Tahoma"/>
          <w:lang w:eastAsia="fr-FR"/>
        </w:rPr>
        <w:t xml:space="preserve"> </w:t>
      </w:r>
      <w:proofErr w:type="spellStart"/>
      <w:r w:rsidRPr="0096292E">
        <w:rPr>
          <w:rFonts w:ascii="Tahoma" w:hAnsi="Tahoma" w:cs="Tahoma"/>
          <w:lang w:eastAsia="fr-FR"/>
        </w:rPr>
        <w:t>când</w:t>
      </w:r>
      <w:proofErr w:type="spellEnd"/>
      <w:r w:rsidRPr="0096292E">
        <w:rPr>
          <w:rFonts w:ascii="Tahoma" w:hAnsi="Tahoma" w:cs="Tahoma"/>
          <w:lang w:eastAsia="fr-FR"/>
        </w:rPr>
        <w:t xml:space="preserve"> </w:t>
      </w:r>
      <w:proofErr w:type="spellStart"/>
      <w:r w:rsidRPr="0096292E">
        <w:rPr>
          <w:rFonts w:ascii="Tahoma" w:hAnsi="Tahoma" w:cs="Tahoma"/>
          <w:lang w:eastAsia="fr-FR"/>
        </w:rPr>
        <w:t>se</w:t>
      </w:r>
      <w:r w:rsidR="008B6558" w:rsidRPr="0096292E">
        <w:rPr>
          <w:rFonts w:ascii="Tahoma" w:hAnsi="Tahoma" w:cs="Tahoma"/>
          <w:lang w:eastAsia="fr-FR"/>
        </w:rPr>
        <w:t>stabilește</w:t>
      </w:r>
      <w:proofErr w:type="spellEnd"/>
      <w:r w:rsidR="008B6558" w:rsidRPr="0096292E">
        <w:rPr>
          <w:rFonts w:ascii="Tahoma" w:hAnsi="Tahoma" w:cs="Tahoma"/>
          <w:lang w:eastAsia="fr-FR"/>
        </w:rPr>
        <w:t xml:space="preserve"> </w:t>
      </w:r>
      <w:proofErr w:type="spellStart"/>
      <w:r w:rsidRPr="0096292E">
        <w:rPr>
          <w:rFonts w:ascii="Tahoma" w:hAnsi="Tahoma" w:cs="Tahoma"/>
          <w:lang w:eastAsia="fr-FR"/>
        </w:rPr>
        <w:t>costul</w:t>
      </w:r>
      <w:proofErr w:type="spellEnd"/>
      <w:r w:rsidRPr="0096292E">
        <w:rPr>
          <w:rFonts w:ascii="Tahoma" w:hAnsi="Tahoma" w:cs="Tahoma"/>
          <w:lang w:eastAsia="fr-FR"/>
        </w:rPr>
        <w:t xml:space="preserve"> </w:t>
      </w:r>
      <w:proofErr w:type="spellStart"/>
      <w:r w:rsidR="008156EE" w:rsidRPr="0096292E">
        <w:rPr>
          <w:rFonts w:ascii="Tahoma" w:hAnsi="Tahoma" w:cs="Tahoma"/>
          <w:lang w:eastAsia="fr-FR"/>
        </w:rPr>
        <w:t>unitar</w:t>
      </w:r>
      <w:proofErr w:type="spellEnd"/>
      <w:r w:rsidRPr="0096292E">
        <w:rPr>
          <w:rFonts w:ascii="Tahoma" w:hAnsi="Tahoma" w:cs="Tahoma"/>
          <w:lang w:eastAsia="fr-FR"/>
        </w:rPr>
        <w:t xml:space="preserve">/ km, </w:t>
      </w:r>
      <w:proofErr w:type="spellStart"/>
      <w:r w:rsidRPr="0096292E">
        <w:rPr>
          <w:rFonts w:ascii="Tahoma" w:hAnsi="Tahoma" w:cs="Tahoma"/>
          <w:lang w:eastAsia="fr-FR"/>
        </w:rPr>
        <w:t>trebuie</w:t>
      </w:r>
      <w:proofErr w:type="spellEnd"/>
      <w:r w:rsidRPr="0096292E">
        <w:rPr>
          <w:rFonts w:ascii="Tahoma" w:hAnsi="Tahoma" w:cs="Tahoma"/>
          <w:lang w:eastAsia="fr-FR"/>
        </w:rPr>
        <w:t xml:space="preserve"> </w:t>
      </w:r>
      <w:proofErr w:type="spellStart"/>
      <w:r w:rsidRPr="0096292E">
        <w:rPr>
          <w:rFonts w:ascii="Tahoma" w:hAnsi="Tahoma" w:cs="Tahoma"/>
          <w:lang w:eastAsia="fr-FR"/>
        </w:rPr>
        <w:t>sǎ</w:t>
      </w:r>
      <w:proofErr w:type="spellEnd"/>
      <w:r w:rsidRPr="0096292E">
        <w:rPr>
          <w:rFonts w:ascii="Tahoma" w:hAnsi="Tahoma" w:cs="Tahoma"/>
          <w:lang w:eastAsia="fr-FR"/>
        </w:rPr>
        <w:t xml:space="preserve"> fie </w:t>
      </w:r>
      <w:proofErr w:type="spellStart"/>
      <w:r w:rsidRPr="0096292E">
        <w:rPr>
          <w:rFonts w:ascii="Tahoma" w:hAnsi="Tahoma" w:cs="Tahoma"/>
          <w:lang w:eastAsia="fr-FR"/>
        </w:rPr>
        <w:t>urmate</w:t>
      </w:r>
      <w:proofErr w:type="spellEnd"/>
      <w:r w:rsidRPr="0096292E">
        <w:rPr>
          <w:rFonts w:ascii="Tahoma" w:hAnsi="Tahoma" w:cs="Tahoma"/>
          <w:lang w:eastAsia="fr-FR"/>
        </w:rPr>
        <w:t xml:space="preserve"> </w:t>
      </w:r>
      <w:proofErr w:type="spellStart"/>
      <w:r w:rsidRPr="0096292E">
        <w:rPr>
          <w:rFonts w:ascii="Tahoma" w:hAnsi="Tahoma" w:cs="Tahoma"/>
          <w:lang w:eastAsia="fr-FR"/>
        </w:rPr>
        <w:t>toate</w:t>
      </w:r>
      <w:proofErr w:type="spellEnd"/>
      <w:r w:rsidRPr="0096292E">
        <w:rPr>
          <w:rFonts w:ascii="Tahoma" w:hAnsi="Tahoma" w:cs="Tahoma"/>
          <w:lang w:eastAsia="fr-FR"/>
        </w:rPr>
        <w:t xml:space="preserve"> </w:t>
      </w:r>
      <w:proofErr w:type="spellStart"/>
      <w:r w:rsidRPr="0096292E">
        <w:rPr>
          <w:rFonts w:ascii="Tahoma" w:hAnsi="Tahoma" w:cs="Tahoma"/>
          <w:lang w:eastAsia="fr-FR"/>
        </w:rPr>
        <w:t>principiile</w:t>
      </w:r>
      <w:proofErr w:type="spellEnd"/>
      <w:r w:rsidRPr="0096292E">
        <w:rPr>
          <w:rFonts w:ascii="Tahoma" w:hAnsi="Tahoma" w:cs="Tahoma"/>
          <w:lang w:eastAsia="fr-FR"/>
        </w:rPr>
        <w:t xml:space="preserve"> cu </w:t>
      </w:r>
      <w:proofErr w:type="spellStart"/>
      <w:r w:rsidRPr="0096292E">
        <w:rPr>
          <w:rFonts w:ascii="Tahoma" w:hAnsi="Tahoma" w:cs="Tahoma"/>
          <w:lang w:eastAsia="fr-FR"/>
        </w:rPr>
        <w:t>privire</w:t>
      </w:r>
      <w:proofErr w:type="spellEnd"/>
      <w:r w:rsidRPr="0096292E">
        <w:rPr>
          <w:rFonts w:ascii="Tahoma" w:hAnsi="Tahoma" w:cs="Tahoma"/>
          <w:lang w:eastAsia="fr-FR"/>
        </w:rPr>
        <w:t xml:space="preserve"> la </w:t>
      </w:r>
      <w:proofErr w:type="spellStart"/>
      <w:r w:rsidRPr="0096292E">
        <w:rPr>
          <w:rFonts w:ascii="Tahoma" w:hAnsi="Tahoma" w:cs="Tahoma"/>
          <w:lang w:eastAsia="fr-FR"/>
        </w:rPr>
        <w:t>alocarea</w:t>
      </w:r>
      <w:proofErr w:type="spellEnd"/>
      <w:r w:rsidRPr="0096292E">
        <w:rPr>
          <w:rFonts w:ascii="Tahoma" w:hAnsi="Tahoma" w:cs="Tahoma"/>
          <w:lang w:eastAsia="fr-FR"/>
        </w:rPr>
        <w:t xml:space="preserve"> </w:t>
      </w:r>
      <w:proofErr w:type="spellStart"/>
      <w:r w:rsidRPr="0096292E">
        <w:rPr>
          <w:rFonts w:ascii="Tahoma" w:hAnsi="Tahoma" w:cs="Tahoma"/>
          <w:lang w:eastAsia="fr-FR"/>
        </w:rPr>
        <w:t>costurilor</w:t>
      </w:r>
      <w:proofErr w:type="spellEnd"/>
      <w:r w:rsidRPr="0096292E">
        <w:rPr>
          <w:rFonts w:ascii="Tahoma" w:hAnsi="Tahoma" w:cs="Tahoma"/>
          <w:lang w:eastAsia="fr-FR"/>
        </w:rPr>
        <w:t xml:space="preserve"> din </w:t>
      </w:r>
      <w:proofErr w:type="spellStart"/>
      <w:r w:rsidRPr="0096292E">
        <w:rPr>
          <w:rFonts w:ascii="Tahoma" w:hAnsi="Tahoma" w:cs="Tahoma"/>
          <w:lang w:eastAsia="fr-FR"/>
        </w:rPr>
        <w:t>Anexa</w:t>
      </w:r>
      <w:proofErr w:type="spellEnd"/>
      <w:r w:rsidRPr="0096292E">
        <w:rPr>
          <w:rFonts w:ascii="Tahoma" w:hAnsi="Tahoma" w:cs="Tahoma"/>
          <w:lang w:eastAsia="fr-FR"/>
        </w:rPr>
        <w:t xml:space="preserve"> </w:t>
      </w:r>
      <w:r w:rsidR="00AF440E" w:rsidRPr="0096292E">
        <w:rPr>
          <w:rFonts w:ascii="Tahoma" w:hAnsi="Tahoma" w:cs="Tahoma"/>
          <w:lang w:eastAsia="fr-FR"/>
        </w:rPr>
        <w:t>5</w:t>
      </w:r>
      <w:r w:rsidRPr="0096292E">
        <w:rPr>
          <w:rFonts w:ascii="Tahoma" w:hAnsi="Tahoma" w:cs="Tahoma"/>
          <w:lang w:eastAsia="fr-FR"/>
        </w:rPr>
        <w:t xml:space="preserve">.  </w:t>
      </w:r>
    </w:p>
    <w:p w14:paraId="1566143A" w14:textId="77777777" w:rsidR="006A5608" w:rsidRPr="0096292E" w:rsidRDefault="006A5608" w:rsidP="0096292E">
      <w:pPr>
        <w:spacing w:line="276" w:lineRule="auto"/>
        <w:ind w:firstLine="720"/>
        <w:jc w:val="both"/>
        <w:rPr>
          <w:rFonts w:ascii="Tahoma" w:hAnsi="Tahoma" w:cs="Tahoma"/>
          <w:lang w:eastAsia="fr-FR"/>
        </w:rPr>
      </w:pPr>
      <w:proofErr w:type="spellStart"/>
      <w:r w:rsidRPr="0096292E">
        <w:rPr>
          <w:rFonts w:ascii="Tahoma" w:hAnsi="Tahoma" w:cs="Tahoma"/>
          <w:lang w:eastAsia="fr-FR"/>
        </w:rPr>
        <w:t>Costul</w:t>
      </w:r>
      <w:proofErr w:type="spellEnd"/>
      <w:r w:rsidRPr="0096292E">
        <w:rPr>
          <w:rFonts w:ascii="Tahoma" w:hAnsi="Tahoma" w:cs="Tahoma"/>
          <w:lang w:eastAsia="fr-FR"/>
        </w:rPr>
        <w:t xml:space="preserve"> </w:t>
      </w:r>
      <w:proofErr w:type="spellStart"/>
      <w:r w:rsidRPr="0096292E">
        <w:rPr>
          <w:rFonts w:ascii="Tahoma" w:hAnsi="Tahoma" w:cs="Tahoma"/>
          <w:lang w:eastAsia="fr-FR"/>
        </w:rPr>
        <w:t>unitar</w:t>
      </w:r>
      <w:proofErr w:type="spellEnd"/>
      <w:r w:rsidRPr="0096292E">
        <w:rPr>
          <w:rFonts w:ascii="Tahoma" w:hAnsi="Tahoma" w:cs="Tahoma"/>
          <w:lang w:eastAsia="fr-FR"/>
        </w:rPr>
        <w:t xml:space="preserve">/ </w:t>
      </w:r>
      <w:proofErr w:type="spellStart"/>
      <w:r w:rsidRPr="0096292E">
        <w:rPr>
          <w:rFonts w:ascii="Tahoma" w:hAnsi="Tahoma" w:cs="Tahoma"/>
          <w:lang w:eastAsia="fr-FR"/>
        </w:rPr>
        <w:t>kilometru</w:t>
      </w:r>
      <w:proofErr w:type="spellEnd"/>
      <w:r w:rsidRPr="0096292E">
        <w:rPr>
          <w:rFonts w:ascii="Tahoma" w:hAnsi="Tahoma" w:cs="Tahoma"/>
          <w:lang w:eastAsia="fr-FR"/>
        </w:rPr>
        <w:t xml:space="preserve"> </w:t>
      </w:r>
      <w:proofErr w:type="spellStart"/>
      <w:r w:rsidRPr="0096292E">
        <w:rPr>
          <w:rFonts w:ascii="Tahoma" w:hAnsi="Tahoma" w:cs="Tahoma"/>
          <w:lang w:eastAsia="fr-FR"/>
        </w:rPr>
        <w:t>parcurs</w:t>
      </w:r>
      <w:proofErr w:type="spellEnd"/>
      <w:r w:rsidRPr="0096292E">
        <w:rPr>
          <w:rFonts w:ascii="Tahoma" w:hAnsi="Tahoma" w:cs="Tahoma"/>
          <w:lang w:eastAsia="fr-FR"/>
        </w:rPr>
        <w:t xml:space="preserve"> </w:t>
      </w:r>
      <w:proofErr w:type="spellStart"/>
      <w:r w:rsidRPr="0096292E">
        <w:rPr>
          <w:rFonts w:ascii="Tahoma" w:hAnsi="Tahoma" w:cs="Tahoma"/>
          <w:lang w:eastAsia="fr-FR"/>
        </w:rPr>
        <w:t>trebuie</w:t>
      </w:r>
      <w:proofErr w:type="spellEnd"/>
      <w:r w:rsidRPr="0096292E">
        <w:rPr>
          <w:rFonts w:ascii="Tahoma" w:hAnsi="Tahoma" w:cs="Tahoma"/>
          <w:lang w:eastAsia="fr-FR"/>
        </w:rPr>
        <w:t xml:space="preserve"> </w:t>
      </w:r>
      <w:proofErr w:type="spellStart"/>
      <w:r w:rsidRPr="0096292E">
        <w:rPr>
          <w:rFonts w:ascii="Tahoma" w:hAnsi="Tahoma" w:cs="Tahoma"/>
          <w:lang w:eastAsia="fr-FR"/>
        </w:rPr>
        <w:t>sǎ</w:t>
      </w:r>
      <w:proofErr w:type="spellEnd"/>
      <w:r w:rsidRPr="0096292E">
        <w:rPr>
          <w:rFonts w:ascii="Tahoma" w:hAnsi="Tahoma" w:cs="Tahoma"/>
          <w:lang w:eastAsia="fr-FR"/>
        </w:rPr>
        <w:t xml:space="preserve"> </w:t>
      </w:r>
      <w:proofErr w:type="spellStart"/>
      <w:r w:rsidRPr="0096292E">
        <w:rPr>
          <w:rFonts w:ascii="Tahoma" w:hAnsi="Tahoma" w:cs="Tahoma"/>
          <w:lang w:eastAsia="fr-FR"/>
        </w:rPr>
        <w:t>facǎ</w:t>
      </w:r>
      <w:proofErr w:type="spellEnd"/>
      <w:r w:rsidRPr="0096292E">
        <w:rPr>
          <w:rFonts w:ascii="Tahoma" w:hAnsi="Tahoma" w:cs="Tahoma"/>
          <w:lang w:eastAsia="fr-FR"/>
        </w:rPr>
        <w:t xml:space="preserve"> </w:t>
      </w:r>
      <w:proofErr w:type="spellStart"/>
      <w:r w:rsidRPr="0096292E">
        <w:rPr>
          <w:rFonts w:ascii="Tahoma" w:hAnsi="Tahoma" w:cs="Tahoma"/>
          <w:lang w:eastAsia="fr-FR"/>
        </w:rPr>
        <w:t>obiectul</w:t>
      </w:r>
      <w:proofErr w:type="spellEnd"/>
      <w:r w:rsidRPr="0096292E">
        <w:rPr>
          <w:rFonts w:ascii="Tahoma" w:hAnsi="Tahoma" w:cs="Tahoma"/>
          <w:lang w:eastAsia="fr-FR"/>
        </w:rPr>
        <w:t xml:space="preserve"> </w:t>
      </w:r>
      <w:proofErr w:type="spellStart"/>
      <w:r w:rsidRPr="0096292E">
        <w:rPr>
          <w:rFonts w:ascii="Tahoma" w:hAnsi="Tahoma" w:cs="Tahoma"/>
          <w:lang w:eastAsia="fr-FR"/>
        </w:rPr>
        <w:t>unui</w:t>
      </w:r>
      <w:proofErr w:type="spellEnd"/>
      <w:r w:rsidRPr="0096292E">
        <w:rPr>
          <w:rFonts w:ascii="Tahoma" w:hAnsi="Tahoma" w:cs="Tahoma"/>
          <w:lang w:eastAsia="fr-FR"/>
        </w:rPr>
        <w:t xml:space="preserve"> audit </w:t>
      </w:r>
      <w:proofErr w:type="spellStart"/>
      <w:r w:rsidRPr="0096292E">
        <w:rPr>
          <w:rFonts w:ascii="Tahoma" w:hAnsi="Tahoma" w:cs="Tahoma"/>
          <w:lang w:eastAsia="fr-FR"/>
        </w:rPr>
        <w:t>tehnico</w:t>
      </w:r>
      <w:proofErr w:type="spellEnd"/>
      <w:r w:rsidRPr="0096292E">
        <w:rPr>
          <w:rFonts w:ascii="Tahoma" w:hAnsi="Tahoma" w:cs="Tahoma"/>
          <w:lang w:eastAsia="fr-FR"/>
        </w:rPr>
        <w:t xml:space="preserve"> - economic extern </w:t>
      </w:r>
      <w:proofErr w:type="spellStart"/>
      <w:r w:rsidRPr="0096292E">
        <w:rPr>
          <w:rFonts w:ascii="Tahoma" w:hAnsi="Tahoma" w:cs="Tahoma"/>
          <w:lang w:eastAsia="fr-FR"/>
        </w:rPr>
        <w:t>efectuat</w:t>
      </w:r>
      <w:proofErr w:type="spellEnd"/>
      <w:r w:rsidRPr="0096292E">
        <w:rPr>
          <w:rFonts w:ascii="Tahoma" w:hAnsi="Tahoma" w:cs="Tahoma"/>
          <w:lang w:eastAsia="fr-FR"/>
        </w:rPr>
        <w:t xml:space="preserve"> </w:t>
      </w:r>
      <w:proofErr w:type="spellStart"/>
      <w:r w:rsidRPr="0096292E">
        <w:rPr>
          <w:rFonts w:ascii="Tahoma" w:hAnsi="Tahoma" w:cs="Tahoma"/>
          <w:lang w:eastAsia="fr-FR"/>
        </w:rPr>
        <w:t>anual</w:t>
      </w:r>
      <w:proofErr w:type="spellEnd"/>
      <w:r w:rsidRPr="0096292E">
        <w:rPr>
          <w:rFonts w:ascii="Tahoma" w:hAnsi="Tahoma" w:cs="Tahoma"/>
          <w:lang w:eastAsia="fr-FR"/>
        </w:rPr>
        <w:t xml:space="preserve"> </w:t>
      </w:r>
      <w:proofErr w:type="spellStart"/>
      <w:r w:rsidRPr="0096292E">
        <w:rPr>
          <w:rFonts w:ascii="Tahoma" w:hAnsi="Tahoma" w:cs="Tahoma"/>
          <w:lang w:eastAsia="fr-FR"/>
        </w:rPr>
        <w:t>prin</w:t>
      </w:r>
      <w:proofErr w:type="spellEnd"/>
      <w:r w:rsidRPr="0096292E">
        <w:rPr>
          <w:rFonts w:ascii="Tahoma" w:hAnsi="Tahoma" w:cs="Tahoma"/>
          <w:lang w:eastAsia="fr-FR"/>
        </w:rPr>
        <w:t xml:space="preserve"> </w:t>
      </w:r>
      <w:proofErr w:type="spellStart"/>
      <w:r w:rsidRPr="0096292E">
        <w:rPr>
          <w:rFonts w:ascii="Tahoma" w:hAnsi="Tahoma" w:cs="Tahoma"/>
          <w:lang w:eastAsia="fr-FR"/>
        </w:rPr>
        <w:t>grija</w:t>
      </w:r>
      <w:proofErr w:type="spellEnd"/>
      <w:r w:rsidRPr="0096292E">
        <w:rPr>
          <w:rFonts w:ascii="Tahoma" w:hAnsi="Tahoma" w:cs="Tahoma"/>
          <w:lang w:eastAsia="fr-FR"/>
        </w:rPr>
        <w:t xml:space="preserve"> </w:t>
      </w:r>
      <w:proofErr w:type="spellStart"/>
      <w:r w:rsidR="009F1428" w:rsidRPr="0096292E">
        <w:rPr>
          <w:rFonts w:ascii="Tahoma" w:hAnsi="Tahoma" w:cs="Tahoma"/>
          <w:lang w:eastAsia="fr-FR"/>
        </w:rPr>
        <w:t>Entit</w:t>
      </w:r>
      <w:r w:rsidRPr="0096292E">
        <w:rPr>
          <w:rFonts w:ascii="Tahoma" w:hAnsi="Tahoma" w:cs="Tahoma"/>
          <w:lang w:eastAsia="fr-FR"/>
        </w:rPr>
        <w:t>ății</w:t>
      </w:r>
      <w:proofErr w:type="spellEnd"/>
      <w:r w:rsidRPr="0096292E">
        <w:rPr>
          <w:rFonts w:ascii="Tahoma" w:hAnsi="Tahoma" w:cs="Tahoma"/>
          <w:lang w:eastAsia="fr-FR"/>
        </w:rPr>
        <w:t xml:space="preserve"> </w:t>
      </w:r>
      <w:proofErr w:type="spellStart"/>
      <w:r w:rsidRPr="0096292E">
        <w:rPr>
          <w:rFonts w:ascii="Tahoma" w:hAnsi="Tahoma" w:cs="Tahoma"/>
          <w:lang w:eastAsia="fr-FR"/>
        </w:rPr>
        <w:t>Contractante</w:t>
      </w:r>
      <w:proofErr w:type="spellEnd"/>
      <w:r w:rsidRPr="0096292E">
        <w:rPr>
          <w:rFonts w:ascii="Tahoma" w:hAnsi="Tahoma" w:cs="Tahoma"/>
          <w:lang w:eastAsia="fr-FR"/>
        </w:rPr>
        <w:t>.</w:t>
      </w:r>
    </w:p>
    <w:p w14:paraId="0822B37D" w14:textId="77777777" w:rsidR="006A5608" w:rsidRPr="0096292E" w:rsidRDefault="006A5608" w:rsidP="0096292E">
      <w:pPr>
        <w:spacing w:line="276" w:lineRule="auto"/>
        <w:ind w:firstLine="720"/>
        <w:jc w:val="both"/>
        <w:rPr>
          <w:rFonts w:ascii="Tahoma" w:hAnsi="Tahoma" w:cs="Tahoma"/>
          <w:lang w:val="it-IT"/>
        </w:rPr>
      </w:pPr>
      <w:r w:rsidRPr="0096292E">
        <w:rPr>
          <w:rFonts w:ascii="Tahoma" w:hAnsi="Tahoma" w:cs="Tahoma"/>
          <w:lang w:val="it-IT"/>
        </w:rPr>
        <w:t>Toate costurile și veniturile astfel înregistrate pe analitice pe moduri de transport și alte activitǎţi sunt introduse în situaţiile financiare anuale ale Operatorului.</w:t>
      </w:r>
    </w:p>
    <w:p w14:paraId="364C81A7" w14:textId="77777777" w:rsidR="006A5608" w:rsidRPr="0096292E" w:rsidRDefault="006A5608" w:rsidP="0096292E">
      <w:pPr>
        <w:spacing w:line="276" w:lineRule="auto"/>
        <w:jc w:val="both"/>
        <w:rPr>
          <w:rFonts w:ascii="Tahoma" w:hAnsi="Tahoma" w:cs="Tahoma"/>
          <w:color w:val="FF0000"/>
          <w:lang w:val="it-IT"/>
        </w:rPr>
      </w:pPr>
    </w:p>
    <w:tbl>
      <w:tblPr>
        <w:tblW w:w="93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4083"/>
      </w:tblGrid>
      <w:tr w:rsidR="004511F6" w:rsidRPr="0053793F" w14:paraId="75AB10DD" w14:textId="77777777" w:rsidTr="0075294E">
        <w:trPr>
          <w:trHeight w:val="282"/>
        </w:trPr>
        <w:tc>
          <w:tcPr>
            <w:tcW w:w="5315" w:type="dxa"/>
            <w:shd w:val="clear" w:color="auto" w:fill="FFFFFF"/>
          </w:tcPr>
          <w:p w14:paraId="3016A2D5" w14:textId="3DF6C237" w:rsidR="004511F6" w:rsidRPr="0053793F" w:rsidRDefault="004511F6" w:rsidP="0096292E">
            <w:pPr>
              <w:spacing w:line="276" w:lineRule="auto"/>
              <w:rPr>
                <w:rFonts w:ascii="Tahoma" w:hAnsi="Tahoma" w:cs="Tahoma"/>
                <w:lang w:eastAsia="fr-FR"/>
              </w:rPr>
            </w:pPr>
            <w:r w:rsidRPr="0053793F">
              <w:rPr>
                <w:rFonts w:ascii="Tahoma" w:hAnsi="Tahoma" w:cs="Tahoma"/>
                <w:lang w:eastAsia="fr-FR"/>
              </w:rPr>
              <w:t>An</w:t>
            </w:r>
            <w:r w:rsidRPr="0053793F">
              <w:rPr>
                <w:rFonts w:ascii="Tahoma" w:hAnsi="Tahoma" w:cs="Tahoma"/>
                <w:shd w:val="clear" w:color="auto" w:fill="FFFFFF"/>
                <w:lang w:eastAsia="fr-FR"/>
              </w:rPr>
              <w:t xml:space="preserve">: </w:t>
            </w:r>
            <w:r w:rsidR="001211F9">
              <w:rPr>
                <w:rFonts w:ascii="Tahoma" w:hAnsi="Tahoma" w:cs="Tahoma"/>
                <w:shd w:val="clear" w:color="auto" w:fill="FFFFFF"/>
                <w:lang w:eastAsia="fr-FR"/>
              </w:rPr>
              <w:t>1</w:t>
            </w:r>
          </w:p>
        </w:tc>
        <w:tc>
          <w:tcPr>
            <w:tcW w:w="4083" w:type="dxa"/>
          </w:tcPr>
          <w:p w14:paraId="6F71A3F0" w14:textId="77777777" w:rsidR="004511F6" w:rsidRPr="0053793F" w:rsidRDefault="004511F6" w:rsidP="0096292E">
            <w:pPr>
              <w:spacing w:line="276" w:lineRule="auto"/>
              <w:rPr>
                <w:rFonts w:ascii="Tahoma" w:hAnsi="Tahoma" w:cs="Tahoma"/>
                <w:lang w:eastAsia="fr-FR"/>
              </w:rPr>
            </w:pPr>
            <w:proofErr w:type="spellStart"/>
            <w:r w:rsidRPr="0053793F">
              <w:rPr>
                <w:rFonts w:ascii="Tahoma" w:hAnsi="Tahoma" w:cs="Tahoma"/>
                <w:lang w:eastAsia="fr-FR"/>
              </w:rPr>
              <w:t>Autobuz</w:t>
            </w:r>
            <w:proofErr w:type="spellEnd"/>
            <w:r w:rsidRPr="0053793F">
              <w:rPr>
                <w:rFonts w:ascii="Tahoma" w:hAnsi="Tahoma" w:cs="Tahoma"/>
                <w:lang w:eastAsia="fr-FR"/>
              </w:rPr>
              <w:t xml:space="preserve"> </w:t>
            </w:r>
          </w:p>
        </w:tc>
      </w:tr>
      <w:tr w:rsidR="004511F6" w:rsidRPr="0053793F" w14:paraId="26051D6D" w14:textId="77777777" w:rsidTr="0075294E">
        <w:trPr>
          <w:trHeight w:val="566"/>
        </w:trPr>
        <w:tc>
          <w:tcPr>
            <w:tcW w:w="5315" w:type="dxa"/>
          </w:tcPr>
          <w:p w14:paraId="3EB2F708" w14:textId="77777777" w:rsidR="004511F6" w:rsidRPr="0053793F" w:rsidRDefault="004511F6" w:rsidP="0096292E">
            <w:pPr>
              <w:spacing w:line="276" w:lineRule="auto"/>
              <w:rPr>
                <w:lang w:eastAsia="fr-FR"/>
              </w:rPr>
            </w:pPr>
            <w:r w:rsidRPr="0053793F">
              <w:rPr>
                <w:lang w:val="it-IT" w:eastAsia="fr-FR"/>
              </w:rPr>
              <w:t>Nr. Veh</w:t>
            </w:r>
            <w:r w:rsidRPr="0053793F">
              <w:rPr>
                <w:lang w:eastAsia="fr-FR"/>
              </w:rPr>
              <w:t>*</w:t>
            </w:r>
            <w:r w:rsidRPr="0053793F">
              <w:rPr>
                <w:lang w:val="it-IT" w:eastAsia="fr-FR"/>
              </w:rPr>
              <w:t xml:space="preserve">Km parcurși </w:t>
            </w:r>
            <w:r w:rsidRPr="0053793F">
              <w:rPr>
                <w:lang w:eastAsia="fr-FR"/>
              </w:rPr>
              <w:t>(</w:t>
            </w:r>
            <w:proofErr w:type="spellStart"/>
            <w:r w:rsidRPr="0053793F">
              <w:rPr>
                <w:lang w:eastAsia="fr-FR"/>
              </w:rPr>
              <w:t>Anexa</w:t>
            </w:r>
            <w:proofErr w:type="spellEnd"/>
            <w:r w:rsidRPr="0053793F">
              <w:rPr>
                <w:lang w:eastAsia="fr-FR"/>
              </w:rPr>
              <w:t xml:space="preserve"> 1)</w:t>
            </w:r>
          </w:p>
        </w:tc>
        <w:tc>
          <w:tcPr>
            <w:tcW w:w="4083" w:type="dxa"/>
          </w:tcPr>
          <w:p w14:paraId="72BBB469" w14:textId="752D3750" w:rsidR="004511F6" w:rsidRPr="00EA5DF9" w:rsidRDefault="00F67CB2" w:rsidP="0096292E">
            <w:pPr>
              <w:spacing w:line="276" w:lineRule="auto"/>
              <w:rPr>
                <w:rFonts w:ascii="Tahoma" w:hAnsi="Tahoma" w:cs="Tahoma"/>
                <w:color w:val="FF0000"/>
                <w:highlight w:val="yellow"/>
                <w:lang w:eastAsia="fr-FR"/>
              </w:rPr>
            </w:pPr>
            <w:r>
              <w:rPr>
                <w:rFonts w:ascii="Tahoma" w:hAnsi="Tahoma" w:cs="Tahoma"/>
                <w:lang w:eastAsia="fr-FR"/>
              </w:rPr>
              <w:t>9.26</w:t>
            </w:r>
            <w:r w:rsidR="0091631A">
              <w:rPr>
                <w:rFonts w:ascii="Tahoma" w:hAnsi="Tahoma" w:cs="Tahoma"/>
                <w:lang w:eastAsia="fr-FR"/>
              </w:rPr>
              <w:t>4</w:t>
            </w:r>
            <w:r>
              <w:rPr>
                <w:rFonts w:ascii="Tahoma" w:hAnsi="Tahoma" w:cs="Tahoma"/>
                <w:lang w:eastAsia="fr-FR"/>
              </w:rPr>
              <w:t>.</w:t>
            </w:r>
            <w:r w:rsidR="0091631A">
              <w:rPr>
                <w:rFonts w:ascii="Tahoma" w:hAnsi="Tahoma" w:cs="Tahoma"/>
                <w:lang w:eastAsia="fr-FR"/>
              </w:rPr>
              <w:t>987</w:t>
            </w:r>
            <w:r>
              <w:rPr>
                <w:rFonts w:ascii="Tahoma" w:hAnsi="Tahoma" w:cs="Tahoma"/>
                <w:lang w:eastAsia="fr-FR"/>
              </w:rPr>
              <w:t>,</w:t>
            </w:r>
            <w:r w:rsidR="0091631A">
              <w:rPr>
                <w:rFonts w:ascii="Tahoma" w:hAnsi="Tahoma" w:cs="Tahoma"/>
                <w:lang w:eastAsia="fr-FR"/>
              </w:rPr>
              <w:t>52</w:t>
            </w:r>
            <w:r w:rsidR="00E21DCF">
              <w:rPr>
                <w:rFonts w:ascii="Tahoma" w:hAnsi="Tahoma" w:cs="Tahoma"/>
                <w:lang w:eastAsia="fr-FR"/>
              </w:rPr>
              <w:t xml:space="preserve"> </w:t>
            </w:r>
            <w:r w:rsidR="00204423" w:rsidRPr="00204423">
              <w:rPr>
                <w:rFonts w:ascii="Tahoma" w:hAnsi="Tahoma" w:cs="Tahoma"/>
                <w:lang w:eastAsia="fr-FR"/>
              </w:rPr>
              <w:t>KM</w:t>
            </w:r>
          </w:p>
        </w:tc>
      </w:tr>
      <w:tr w:rsidR="004511F6" w:rsidRPr="0053793F" w14:paraId="6A472D6E" w14:textId="77777777" w:rsidTr="0075294E">
        <w:trPr>
          <w:trHeight w:val="582"/>
        </w:trPr>
        <w:tc>
          <w:tcPr>
            <w:tcW w:w="5315" w:type="dxa"/>
          </w:tcPr>
          <w:p w14:paraId="2D46AD0D" w14:textId="77777777" w:rsidR="004511F6" w:rsidRPr="0053793F" w:rsidRDefault="004511F6" w:rsidP="0096292E">
            <w:pPr>
              <w:spacing w:line="276" w:lineRule="auto"/>
              <w:rPr>
                <w:rFonts w:ascii="Tahoma" w:hAnsi="Tahoma" w:cs="Tahoma"/>
                <w:lang w:eastAsia="fr-FR"/>
              </w:rPr>
            </w:pPr>
            <w:proofErr w:type="spellStart"/>
            <w:r w:rsidRPr="0053793F">
              <w:rPr>
                <w:rFonts w:ascii="Tahoma" w:hAnsi="Tahoma" w:cs="Tahoma"/>
              </w:rPr>
              <w:t>Costul</w:t>
            </w:r>
            <w:proofErr w:type="spellEnd"/>
            <w:r w:rsidRPr="0053793F">
              <w:rPr>
                <w:rFonts w:ascii="Tahoma" w:hAnsi="Tahoma" w:cs="Tahoma"/>
              </w:rPr>
              <w:t xml:space="preserve"> </w:t>
            </w:r>
            <w:proofErr w:type="spellStart"/>
            <w:r w:rsidRPr="0053793F">
              <w:rPr>
                <w:rFonts w:ascii="Tahoma" w:hAnsi="Tahoma" w:cs="Tahoma"/>
              </w:rPr>
              <w:t>eligibil</w:t>
            </w:r>
            <w:proofErr w:type="spellEnd"/>
            <w:r w:rsidRPr="0053793F">
              <w:rPr>
                <w:rFonts w:ascii="Tahoma" w:hAnsi="Tahoma" w:cs="Tahoma"/>
              </w:rPr>
              <w:t xml:space="preserve"> total </w:t>
            </w:r>
            <w:proofErr w:type="spellStart"/>
            <w:r w:rsidRPr="0053793F">
              <w:rPr>
                <w:rFonts w:ascii="Tahoma" w:hAnsi="Tahoma" w:cs="Tahoma"/>
              </w:rPr>
              <w:t>anual</w:t>
            </w:r>
            <w:proofErr w:type="spellEnd"/>
            <w:r w:rsidRPr="0053793F">
              <w:rPr>
                <w:rFonts w:ascii="Tahoma" w:hAnsi="Tahoma" w:cs="Tahoma"/>
              </w:rPr>
              <w:t xml:space="preserve"> (</w:t>
            </w:r>
            <w:proofErr w:type="spellStart"/>
            <w:r w:rsidRPr="0053793F">
              <w:rPr>
                <w:rFonts w:ascii="Tahoma" w:hAnsi="Tahoma" w:cs="Tahoma"/>
              </w:rPr>
              <w:t>Anexa</w:t>
            </w:r>
            <w:proofErr w:type="spellEnd"/>
            <w:r w:rsidRPr="0053793F">
              <w:rPr>
                <w:rFonts w:ascii="Tahoma" w:hAnsi="Tahoma" w:cs="Tahoma"/>
              </w:rPr>
              <w:t xml:space="preserve"> 4)</w:t>
            </w:r>
          </w:p>
        </w:tc>
        <w:tc>
          <w:tcPr>
            <w:tcW w:w="4083" w:type="dxa"/>
          </w:tcPr>
          <w:p w14:paraId="0B698605" w14:textId="75849F3C" w:rsidR="004511F6" w:rsidRPr="00212A83" w:rsidRDefault="00F67CB2" w:rsidP="0075294E">
            <w:pPr>
              <w:rPr>
                <w:rFonts w:ascii="Tahoma" w:hAnsi="Tahoma" w:cs="Tahoma"/>
                <w:lang w:eastAsia="fr-FR"/>
              </w:rPr>
            </w:pPr>
            <w:r>
              <w:rPr>
                <w:rFonts w:ascii="Tahoma" w:hAnsi="Tahoma" w:cs="Tahoma"/>
                <w:lang w:eastAsia="fr-FR"/>
              </w:rPr>
              <w:t>69.3</w:t>
            </w:r>
            <w:r w:rsidR="0091631A">
              <w:rPr>
                <w:rFonts w:ascii="Tahoma" w:hAnsi="Tahoma" w:cs="Tahoma"/>
                <w:lang w:eastAsia="fr-FR"/>
              </w:rPr>
              <w:t>38</w:t>
            </w:r>
            <w:r>
              <w:rPr>
                <w:rFonts w:ascii="Tahoma" w:hAnsi="Tahoma" w:cs="Tahoma"/>
                <w:lang w:eastAsia="fr-FR"/>
              </w:rPr>
              <w:t>.</w:t>
            </w:r>
            <w:r w:rsidR="0091631A">
              <w:rPr>
                <w:rFonts w:ascii="Tahoma" w:hAnsi="Tahoma" w:cs="Tahoma"/>
                <w:lang w:eastAsia="fr-FR"/>
              </w:rPr>
              <w:t>500</w:t>
            </w:r>
            <w:r>
              <w:rPr>
                <w:rFonts w:ascii="Tahoma" w:hAnsi="Tahoma" w:cs="Tahoma"/>
                <w:lang w:eastAsia="fr-FR"/>
              </w:rPr>
              <w:t>,5</w:t>
            </w:r>
            <w:r w:rsidR="0091631A">
              <w:rPr>
                <w:rFonts w:ascii="Tahoma" w:hAnsi="Tahoma" w:cs="Tahoma"/>
                <w:lang w:eastAsia="fr-FR"/>
              </w:rPr>
              <w:t>3</w:t>
            </w:r>
            <w:r w:rsidR="00E21DCF">
              <w:rPr>
                <w:rFonts w:ascii="Tahoma" w:hAnsi="Tahoma" w:cs="Tahoma"/>
                <w:lang w:eastAsia="fr-FR"/>
              </w:rPr>
              <w:t xml:space="preserve"> </w:t>
            </w:r>
            <w:r w:rsidR="00212A83" w:rsidRPr="00212A83">
              <w:rPr>
                <w:rFonts w:ascii="Tahoma" w:hAnsi="Tahoma" w:cs="Tahoma"/>
                <w:lang w:eastAsia="fr-FR"/>
              </w:rPr>
              <w:t>LEI F</w:t>
            </w:r>
            <w:r w:rsidR="00212A83">
              <w:rPr>
                <w:rFonts w:ascii="Tahoma" w:hAnsi="Tahoma" w:cs="Tahoma"/>
                <w:lang w:eastAsia="fr-FR"/>
              </w:rPr>
              <w:t>Ă</w:t>
            </w:r>
            <w:r w:rsidR="00212A83" w:rsidRPr="00212A83">
              <w:rPr>
                <w:rFonts w:ascii="Tahoma" w:hAnsi="Tahoma" w:cs="Tahoma"/>
                <w:lang w:eastAsia="fr-FR"/>
              </w:rPr>
              <w:t>R</w:t>
            </w:r>
            <w:r w:rsidR="00212A83">
              <w:rPr>
                <w:rFonts w:ascii="Tahoma" w:hAnsi="Tahoma" w:cs="Tahoma"/>
                <w:lang w:eastAsia="fr-FR"/>
              </w:rPr>
              <w:t>Ă</w:t>
            </w:r>
            <w:r w:rsidR="00212A83" w:rsidRPr="00212A83">
              <w:rPr>
                <w:rFonts w:ascii="Tahoma" w:hAnsi="Tahoma" w:cs="Tahoma"/>
                <w:lang w:eastAsia="fr-FR"/>
              </w:rPr>
              <w:t xml:space="preserve"> TVA</w:t>
            </w:r>
          </w:p>
        </w:tc>
      </w:tr>
      <w:tr w:rsidR="004511F6" w:rsidRPr="0096292E" w14:paraId="06AF3AEB" w14:textId="77777777" w:rsidTr="0075294E">
        <w:trPr>
          <w:trHeight w:val="282"/>
        </w:trPr>
        <w:tc>
          <w:tcPr>
            <w:tcW w:w="5315" w:type="dxa"/>
          </w:tcPr>
          <w:p w14:paraId="47A6B6F8" w14:textId="77777777" w:rsidR="004511F6" w:rsidRPr="0053793F" w:rsidRDefault="004511F6" w:rsidP="0096292E">
            <w:pPr>
              <w:spacing w:line="276" w:lineRule="auto"/>
              <w:rPr>
                <w:rFonts w:ascii="Tahoma" w:hAnsi="Tahoma" w:cs="Tahoma"/>
                <w:lang w:eastAsia="fr-FR"/>
              </w:rPr>
            </w:pPr>
            <w:r w:rsidRPr="0053793F">
              <w:rPr>
                <w:rFonts w:ascii="Tahoma" w:hAnsi="Tahoma" w:cs="Tahoma"/>
                <w:lang w:eastAsia="fr-FR"/>
              </w:rPr>
              <w:t xml:space="preserve">Cost </w:t>
            </w:r>
            <w:proofErr w:type="spellStart"/>
            <w:r w:rsidRPr="0053793F">
              <w:rPr>
                <w:rFonts w:ascii="Tahoma" w:hAnsi="Tahoma" w:cs="Tahoma"/>
                <w:lang w:eastAsia="fr-FR"/>
              </w:rPr>
              <w:t>unitar</w:t>
            </w:r>
            <w:proofErr w:type="spellEnd"/>
            <w:r w:rsidRPr="0053793F">
              <w:rPr>
                <w:rFonts w:ascii="Tahoma" w:hAnsi="Tahoma" w:cs="Tahoma"/>
                <w:lang w:eastAsia="fr-FR"/>
              </w:rPr>
              <w:t xml:space="preserve">/ </w:t>
            </w:r>
            <w:proofErr w:type="spellStart"/>
            <w:r w:rsidRPr="0053793F">
              <w:rPr>
                <w:rFonts w:ascii="Tahoma" w:hAnsi="Tahoma" w:cs="Tahoma"/>
                <w:lang w:eastAsia="fr-FR"/>
              </w:rPr>
              <w:t>Veh</w:t>
            </w:r>
            <w:proofErr w:type="spellEnd"/>
            <w:r w:rsidRPr="0053793F">
              <w:rPr>
                <w:rFonts w:ascii="Tahoma" w:hAnsi="Tahoma" w:cs="Tahoma"/>
                <w:lang w:eastAsia="fr-FR"/>
              </w:rPr>
              <w:t xml:space="preserve">*Km </w:t>
            </w:r>
          </w:p>
        </w:tc>
        <w:tc>
          <w:tcPr>
            <w:tcW w:w="4083" w:type="dxa"/>
          </w:tcPr>
          <w:p w14:paraId="61C6120C" w14:textId="1537165A" w:rsidR="004511F6" w:rsidRPr="0096292E" w:rsidRDefault="0075294E" w:rsidP="0096292E">
            <w:pPr>
              <w:spacing w:line="276" w:lineRule="auto"/>
              <w:rPr>
                <w:rFonts w:ascii="Tahoma" w:hAnsi="Tahoma" w:cs="Tahoma"/>
                <w:lang w:eastAsia="fr-FR"/>
              </w:rPr>
            </w:pPr>
            <w:r>
              <w:rPr>
                <w:rFonts w:ascii="Tahoma" w:hAnsi="Tahoma" w:cs="Tahoma"/>
                <w:lang w:eastAsia="fr-FR"/>
              </w:rPr>
              <w:t>7</w:t>
            </w:r>
            <w:r w:rsidR="004511F6" w:rsidRPr="0053793F">
              <w:rPr>
                <w:rFonts w:ascii="Tahoma" w:hAnsi="Tahoma" w:cs="Tahoma"/>
                <w:lang w:eastAsia="fr-FR"/>
              </w:rPr>
              <w:t>,</w:t>
            </w:r>
            <w:r>
              <w:rPr>
                <w:rFonts w:ascii="Tahoma" w:hAnsi="Tahoma" w:cs="Tahoma"/>
                <w:lang w:eastAsia="fr-FR"/>
              </w:rPr>
              <w:t>14</w:t>
            </w:r>
          </w:p>
        </w:tc>
      </w:tr>
    </w:tbl>
    <w:p w14:paraId="0B73F3B6" w14:textId="77777777" w:rsidR="006A5608" w:rsidRPr="0096292E" w:rsidRDefault="006A5608" w:rsidP="0096292E">
      <w:pPr>
        <w:spacing w:line="276" w:lineRule="auto"/>
        <w:rPr>
          <w:rFonts w:ascii="Tahoma" w:hAnsi="Tahoma" w:cs="Tahoma"/>
          <w:lang w:eastAsia="fr-FR"/>
        </w:rPr>
      </w:pPr>
    </w:p>
    <w:p w14:paraId="7A593247" w14:textId="77777777" w:rsidR="006A5608" w:rsidRPr="0096292E" w:rsidRDefault="006A5608" w:rsidP="0096292E">
      <w:pPr>
        <w:spacing w:line="276" w:lineRule="auto"/>
        <w:ind w:firstLine="360"/>
        <w:jc w:val="both"/>
        <w:rPr>
          <w:rFonts w:ascii="Tahoma" w:hAnsi="Tahoma" w:cs="Tahoma"/>
          <w:lang w:val="it-IT"/>
        </w:rPr>
      </w:pPr>
      <w:r w:rsidRPr="0096292E">
        <w:rPr>
          <w:rFonts w:ascii="Tahoma" w:hAnsi="Tahoma" w:cs="Tahoma"/>
          <w:lang w:val="it-IT"/>
        </w:rPr>
        <w:t>Modificarea costului unitar</w:t>
      </w:r>
      <w:r w:rsidR="00BE5D96" w:rsidRPr="0096292E">
        <w:rPr>
          <w:rFonts w:ascii="Tahoma" w:hAnsi="Tahoma" w:cs="Tahoma"/>
          <w:lang w:val="it-IT"/>
        </w:rPr>
        <w:t>/km</w:t>
      </w:r>
      <w:r w:rsidR="004511F6">
        <w:rPr>
          <w:rFonts w:ascii="Tahoma" w:hAnsi="Tahoma" w:cs="Tahoma"/>
          <w:lang w:val="it-IT"/>
        </w:rPr>
        <w:t xml:space="preserve"> </w:t>
      </w:r>
      <w:r w:rsidR="008B6558" w:rsidRPr="0096292E">
        <w:rPr>
          <w:rFonts w:ascii="Tahoma" w:hAnsi="Tahoma" w:cs="Tahoma"/>
          <w:lang w:val="it-IT"/>
        </w:rPr>
        <w:t xml:space="preserve">stabilit </w:t>
      </w:r>
      <w:r w:rsidRPr="0096292E">
        <w:rPr>
          <w:rFonts w:ascii="Tahoma" w:hAnsi="Tahoma" w:cs="Tahoma"/>
          <w:lang w:val="it-IT"/>
        </w:rPr>
        <w:t xml:space="preserve">pentru serviciile de transport public local de cǎlǎtori prin curse regulate, </w:t>
      </w:r>
      <w:r w:rsidR="00E94CF9" w:rsidRPr="0096292E">
        <w:rPr>
          <w:rFonts w:ascii="Tahoma" w:hAnsi="Tahoma" w:cs="Tahoma"/>
          <w:lang w:val="it-IT"/>
        </w:rPr>
        <w:t>nu poate fi mai mare decât costul</w:t>
      </w:r>
      <w:r w:rsidR="00BE5D96" w:rsidRPr="0096292E">
        <w:rPr>
          <w:rFonts w:ascii="Tahoma" w:hAnsi="Tahoma" w:cs="Tahoma"/>
          <w:lang w:val="it-IT"/>
        </w:rPr>
        <w:t xml:space="preserve"> unitar/km</w:t>
      </w:r>
      <w:r w:rsidR="00E94CF9" w:rsidRPr="0096292E">
        <w:rPr>
          <w:rFonts w:ascii="Tahoma" w:hAnsi="Tahoma" w:cs="Tahoma"/>
          <w:lang w:val="it-IT"/>
        </w:rPr>
        <w:t>, indexat cu indicele de inflație anual</w:t>
      </w:r>
      <w:r w:rsidR="00E04A14" w:rsidRPr="0096292E">
        <w:rPr>
          <w:rFonts w:ascii="Tahoma" w:hAnsi="Tahoma" w:cs="Tahoma"/>
          <w:lang w:val="it-IT"/>
        </w:rPr>
        <w:t xml:space="preserve">, </w:t>
      </w:r>
      <w:r w:rsidR="00E94CF9" w:rsidRPr="0096292E">
        <w:rPr>
          <w:rFonts w:ascii="Tahoma" w:hAnsi="Tahoma" w:cs="Tahoma"/>
          <w:lang w:val="it-IT"/>
        </w:rPr>
        <w:t>și</w:t>
      </w:r>
      <w:r w:rsidRPr="0096292E">
        <w:rPr>
          <w:rFonts w:ascii="Tahoma" w:hAnsi="Tahoma" w:cs="Tahoma"/>
          <w:lang w:val="it-IT"/>
        </w:rPr>
        <w:t xml:space="preserve"> se determinǎ avându-se în vedere urmǎtoarele cheltuieli</w:t>
      </w:r>
      <w:r w:rsidR="00C739E3" w:rsidRPr="0096292E">
        <w:rPr>
          <w:rFonts w:ascii="Tahoma" w:hAnsi="Tahoma" w:cs="Tahoma"/>
          <w:lang w:val="it-IT"/>
        </w:rPr>
        <w:t xml:space="preserve"> eligibile</w:t>
      </w:r>
      <w:r w:rsidRPr="0096292E">
        <w:rPr>
          <w:rFonts w:ascii="Tahoma" w:hAnsi="Tahoma" w:cs="Tahoma"/>
          <w:lang w:val="it-IT"/>
        </w:rPr>
        <w:t xml:space="preserve">: </w:t>
      </w:r>
    </w:p>
    <w:p w14:paraId="4AEAD197" w14:textId="77777777" w:rsidR="00784297" w:rsidRPr="0096292E" w:rsidRDefault="00784297" w:rsidP="0096292E">
      <w:pPr>
        <w:spacing w:line="276" w:lineRule="auto"/>
        <w:ind w:firstLine="360"/>
        <w:jc w:val="both"/>
        <w:rPr>
          <w:rFonts w:ascii="Tahoma" w:hAnsi="Tahoma" w:cs="Tahoma"/>
          <w:lang w:val="it-IT"/>
        </w:rPr>
      </w:pPr>
    </w:p>
    <w:p w14:paraId="2D777B2D" w14:textId="77777777" w:rsidR="006A5608" w:rsidRPr="0096292E" w:rsidRDefault="006A5608" w:rsidP="0096292E">
      <w:pPr>
        <w:pStyle w:val="ListParagraph"/>
        <w:numPr>
          <w:ilvl w:val="0"/>
          <w:numId w:val="2"/>
        </w:numPr>
        <w:spacing w:after="0"/>
        <w:jc w:val="both"/>
        <w:rPr>
          <w:rFonts w:ascii="Tahoma" w:hAnsi="Tahoma" w:cs="Tahoma"/>
          <w:sz w:val="24"/>
          <w:szCs w:val="24"/>
          <w:lang w:val="it-IT"/>
        </w:rPr>
      </w:pPr>
      <w:r w:rsidRPr="0096292E">
        <w:rPr>
          <w:rFonts w:ascii="Tahoma" w:eastAsia="Calibri" w:hAnsi="Tahoma" w:cs="Tahoma"/>
          <w:sz w:val="24"/>
          <w:szCs w:val="24"/>
          <w:lang w:val="it-IT"/>
        </w:rPr>
        <w:t xml:space="preserve">cheltuielile cu combustibilii şi lubrifianţii în cazul în care modificarea acestora are o influenţǎ mai mare decât cea a indicelui preţurilor de consum </w:t>
      </w:r>
      <w:bookmarkStart w:id="1" w:name="_Hlk32395907"/>
      <w:r w:rsidRPr="0096292E">
        <w:rPr>
          <w:rFonts w:ascii="Tahoma" w:eastAsia="Calibri" w:hAnsi="Tahoma" w:cs="Tahoma"/>
          <w:sz w:val="24"/>
          <w:szCs w:val="24"/>
          <w:lang w:val="it-IT"/>
        </w:rPr>
        <w:t>pe o perioad</w:t>
      </w:r>
      <w:r w:rsidR="00C54BAE" w:rsidRPr="0096292E">
        <w:rPr>
          <w:rFonts w:ascii="Tahoma" w:eastAsia="Calibri" w:hAnsi="Tahoma" w:cs="Tahoma"/>
          <w:sz w:val="24"/>
          <w:szCs w:val="24"/>
          <w:lang w:val="it-IT"/>
        </w:rPr>
        <w:t>ă</w:t>
      </w:r>
      <w:r w:rsidRPr="0096292E">
        <w:rPr>
          <w:rFonts w:ascii="Tahoma" w:eastAsia="Calibri" w:hAnsi="Tahoma" w:cs="Tahoma"/>
          <w:sz w:val="24"/>
          <w:szCs w:val="24"/>
          <w:lang w:val="it-IT"/>
        </w:rPr>
        <w:t xml:space="preserve"> de 3 luni consecutive; </w:t>
      </w:r>
    </w:p>
    <w:bookmarkEnd w:id="1"/>
    <w:p w14:paraId="5BBD47B6" w14:textId="77777777" w:rsidR="006A5608" w:rsidRPr="0096292E" w:rsidRDefault="006A5608" w:rsidP="0096292E">
      <w:pPr>
        <w:pStyle w:val="ListParagraph"/>
        <w:numPr>
          <w:ilvl w:val="0"/>
          <w:numId w:val="2"/>
        </w:numPr>
        <w:spacing w:after="0"/>
        <w:jc w:val="both"/>
        <w:rPr>
          <w:rFonts w:ascii="Tahoma" w:hAnsi="Tahoma" w:cs="Tahoma"/>
          <w:sz w:val="24"/>
          <w:szCs w:val="24"/>
          <w:lang w:val="it-IT"/>
        </w:rPr>
      </w:pPr>
      <w:r w:rsidRPr="0096292E">
        <w:rPr>
          <w:rFonts w:ascii="Tahoma" w:eastAsia="Calibri" w:hAnsi="Tahoma" w:cs="Tahoma"/>
          <w:sz w:val="24"/>
          <w:szCs w:val="24"/>
          <w:lang w:val="it-IT"/>
        </w:rPr>
        <w:t xml:space="preserve">cheltuielile cu amortizarea </w:t>
      </w:r>
      <w:r w:rsidRPr="007657BC">
        <w:rPr>
          <w:rFonts w:ascii="Tahoma" w:eastAsia="Calibri" w:hAnsi="Tahoma" w:cs="Tahoma"/>
          <w:lang w:val="it-IT"/>
        </w:rPr>
        <w:t>se determinǎ</w:t>
      </w:r>
      <w:r w:rsidRPr="0096292E">
        <w:rPr>
          <w:rFonts w:ascii="Tahoma" w:eastAsia="Calibri" w:hAnsi="Tahoma" w:cs="Tahoma"/>
          <w:sz w:val="24"/>
          <w:szCs w:val="24"/>
          <w:lang w:val="it-IT"/>
        </w:rPr>
        <w:t xml:space="preserve"> respectându-se reglementǎrile legale în vigoare</w:t>
      </w:r>
      <w:r w:rsidR="00497431">
        <w:rPr>
          <w:rFonts w:ascii="Tahoma" w:eastAsia="Calibri" w:hAnsi="Tahoma" w:cs="Tahoma"/>
          <w:sz w:val="24"/>
          <w:szCs w:val="24"/>
          <w:lang w:val="it-IT"/>
        </w:rPr>
        <w:t>;</w:t>
      </w:r>
    </w:p>
    <w:p w14:paraId="0774ED35" w14:textId="77777777" w:rsidR="006A5608" w:rsidRPr="0096292E" w:rsidRDefault="006A5608" w:rsidP="0096292E">
      <w:pPr>
        <w:pStyle w:val="ListParagraph"/>
        <w:numPr>
          <w:ilvl w:val="0"/>
          <w:numId w:val="2"/>
        </w:numPr>
        <w:spacing w:after="0"/>
        <w:jc w:val="both"/>
        <w:rPr>
          <w:rFonts w:ascii="Tahoma" w:hAnsi="Tahoma" w:cs="Tahoma"/>
          <w:sz w:val="24"/>
          <w:szCs w:val="24"/>
          <w:lang w:val="it-IT"/>
        </w:rPr>
      </w:pPr>
      <w:r w:rsidRPr="0096292E">
        <w:rPr>
          <w:rFonts w:ascii="Tahoma" w:eastAsia="Calibri" w:hAnsi="Tahoma" w:cs="Tahoma"/>
          <w:sz w:val="24"/>
          <w:szCs w:val="24"/>
          <w:lang w:val="it-IT"/>
        </w:rPr>
        <w:t>cheltuielile cu întreţinerea - reparaţiile - piesele de schimb, anvelopele, acumulatori şi alte cheltuieli în cazul în care modificarea acestora are o influenţǎ mai mare decât cea a indicelui preţurilor de consum pe o perioadã de 3 luni consecutive;</w:t>
      </w:r>
    </w:p>
    <w:p w14:paraId="2BBCC6CC" w14:textId="77777777" w:rsidR="006A5608" w:rsidRPr="0096292E" w:rsidRDefault="006A5608" w:rsidP="0096292E">
      <w:pPr>
        <w:pStyle w:val="ListParagraph"/>
        <w:numPr>
          <w:ilvl w:val="0"/>
          <w:numId w:val="2"/>
        </w:numPr>
        <w:spacing w:after="0"/>
        <w:jc w:val="both"/>
        <w:rPr>
          <w:rFonts w:ascii="Tahoma" w:hAnsi="Tahoma" w:cs="Tahoma"/>
          <w:sz w:val="24"/>
          <w:szCs w:val="24"/>
          <w:lang w:val="it-IT"/>
        </w:rPr>
      </w:pPr>
      <w:r w:rsidRPr="0096292E">
        <w:rPr>
          <w:rFonts w:ascii="Tahoma" w:eastAsia="Calibri" w:hAnsi="Tahoma" w:cs="Tahoma"/>
          <w:sz w:val="24"/>
          <w:szCs w:val="24"/>
          <w:lang w:val="it-IT"/>
        </w:rPr>
        <w:t xml:space="preserve">cheltuielile cu munca vie se fundamenteazǎ în funcţie de legislaţia în vigoare, corelatǎ cu principiul eficienţei economice; </w:t>
      </w:r>
    </w:p>
    <w:p w14:paraId="042350F6" w14:textId="77777777" w:rsidR="006A5608" w:rsidRPr="0096292E" w:rsidRDefault="006A5608" w:rsidP="0096292E">
      <w:pPr>
        <w:pStyle w:val="ListParagraph"/>
        <w:numPr>
          <w:ilvl w:val="0"/>
          <w:numId w:val="2"/>
        </w:numPr>
        <w:spacing w:after="0"/>
        <w:jc w:val="both"/>
        <w:rPr>
          <w:rFonts w:ascii="Tahoma" w:hAnsi="Tahoma" w:cs="Tahoma"/>
          <w:sz w:val="24"/>
          <w:szCs w:val="24"/>
          <w:lang w:val="it-IT"/>
        </w:rPr>
      </w:pPr>
      <w:r w:rsidRPr="0096292E">
        <w:rPr>
          <w:rFonts w:ascii="Tahoma" w:eastAsia="Calibri" w:hAnsi="Tahoma" w:cs="Tahoma"/>
          <w:sz w:val="24"/>
          <w:szCs w:val="24"/>
          <w:lang w:val="it-IT"/>
        </w:rPr>
        <w:lastRenderedPageBreak/>
        <w:t xml:space="preserve">cheltuielile cu impozitele, autorizaţiile şi alte taxe se determinã potrivit prevederilor legale în vigoare; </w:t>
      </w:r>
    </w:p>
    <w:p w14:paraId="59E5A078" w14:textId="77777777" w:rsidR="006A5608" w:rsidRPr="0096292E" w:rsidRDefault="006A5608" w:rsidP="0096292E">
      <w:pPr>
        <w:pStyle w:val="ListParagraph"/>
        <w:numPr>
          <w:ilvl w:val="0"/>
          <w:numId w:val="2"/>
        </w:numPr>
        <w:spacing w:after="0"/>
        <w:jc w:val="both"/>
        <w:rPr>
          <w:rFonts w:ascii="Tahoma" w:hAnsi="Tahoma" w:cs="Tahoma"/>
          <w:sz w:val="24"/>
          <w:szCs w:val="24"/>
        </w:rPr>
      </w:pPr>
      <w:r w:rsidRPr="0096292E">
        <w:rPr>
          <w:rFonts w:ascii="Tahoma" w:eastAsia="Calibri" w:hAnsi="Tahoma" w:cs="Tahoma"/>
          <w:sz w:val="24"/>
          <w:szCs w:val="24"/>
          <w:lang w:val="it-IT"/>
        </w:rPr>
        <w:t>cheltuielile financiare detaliate corespunzǎtor</w:t>
      </w:r>
      <w:r w:rsidR="0096292E" w:rsidRPr="0096292E">
        <w:rPr>
          <w:rFonts w:ascii="Tahoma" w:hAnsi="Tahoma" w:cs="Tahoma"/>
          <w:sz w:val="24"/>
          <w:szCs w:val="24"/>
        </w:rPr>
        <w:t>;</w:t>
      </w:r>
    </w:p>
    <w:p w14:paraId="5949F0C9" w14:textId="77777777" w:rsidR="0096292E" w:rsidRPr="0096292E" w:rsidRDefault="0096292E" w:rsidP="0096292E">
      <w:pPr>
        <w:pStyle w:val="ListParagraph"/>
        <w:numPr>
          <w:ilvl w:val="0"/>
          <w:numId w:val="2"/>
        </w:numPr>
        <w:spacing w:after="0"/>
        <w:jc w:val="both"/>
        <w:rPr>
          <w:rFonts w:ascii="Tahoma" w:hAnsi="Tahoma" w:cs="Tahoma"/>
          <w:sz w:val="24"/>
          <w:szCs w:val="24"/>
          <w:lang w:val="ro-RO"/>
        </w:rPr>
      </w:pPr>
      <w:r w:rsidRPr="0096292E">
        <w:rPr>
          <w:rFonts w:ascii="Tahoma" w:hAnsi="Tahoma" w:cs="Tahoma"/>
          <w:sz w:val="24"/>
          <w:szCs w:val="24"/>
          <w:lang w:val="ro-RO"/>
        </w:rPr>
        <w:t xml:space="preserve">Cheltuielile realizate de Operator în legătură cu pregătirea proiectelor de investiții finanțate din bugetele UAT-urilor membre TPBI sunt eligibile. </w:t>
      </w:r>
    </w:p>
    <w:p w14:paraId="04A73D05" w14:textId="77777777" w:rsidR="00B31874" w:rsidRPr="0096292E" w:rsidRDefault="00B31874" w:rsidP="0096292E">
      <w:pPr>
        <w:spacing w:line="276" w:lineRule="auto"/>
        <w:rPr>
          <w:rFonts w:ascii="Tahoma" w:hAnsi="Tahoma" w:cs="Tahoma"/>
          <w:lang w:val="it-IT"/>
        </w:rPr>
      </w:pPr>
    </w:p>
    <w:p w14:paraId="1EDC8ECF" w14:textId="77777777" w:rsidR="006A5608" w:rsidRPr="0096292E" w:rsidRDefault="006A5608" w:rsidP="0096292E">
      <w:pPr>
        <w:spacing w:line="276" w:lineRule="auto"/>
        <w:rPr>
          <w:rFonts w:ascii="Tahoma" w:hAnsi="Tahoma" w:cs="Tahoma"/>
          <w:lang w:val="it-IT"/>
        </w:rPr>
      </w:pPr>
      <w:r w:rsidRPr="0096292E">
        <w:rPr>
          <w:rFonts w:ascii="Tahoma" w:hAnsi="Tahoma" w:cs="Tahoma"/>
          <w:lang w:val="it-IT"/>
        </w:rPr>
        <w:t>Cazurile luate în considerare sunt:</w:t>
      </w:r>
    </w:p>
    <w:p w14:paraId="0E5F5233" w14:textId="77777777" w:rsidR="006A5608" w:rsidRPr="0096292E" w:rsidRDefault="006A5608" w:rsidP="0096292E">
      <w:pPr>
        <w:pStyle w:val="ListParagraph"/>
        <w:numPr>
          <w:ilvl w:val="0"/>
          <w:numId w:val="1"/>
        </w:numPr>
        <w:spacing w:after="120"/>
        <w:jc w:val="both"/>
        <w:rPr>
          <w:rFonts w:ascii="Tahoma" w:hAnsi="Tahoma" w:cs="Tahoma"/>
          <w:sz w:val="24"/>
          <w:szCs w:val="24"/>
          <w:lang w:val="it-IT"/>
        </w:rPr>
      </w:pPr>
      <w:r w:rsidRPr="0096292E">
        <w:rPr>
          <w:rFonts w:ascii="Tahoma" w:hAnsi="Tahoma" w:cs="Tahoma"/>
          <w:sz w:val="24"/>
          <w:szCs w:val="24"/>
          <w:lang w:val="it-IT"/>
        </w:rPr>
        <w:t xml:space="preserve">preţul </w:t>
      </w:r>
      <w:r w:rsidR="0006069D" w:rsidRPr="0096292E">
        <w:rPr>
          <w:rFonts w:ascii="Tahoma" w:hAnsi="Tahoma" w:cs="Tahoma"/>
          <w:sz w:val="24"/>
          <w:szCs w:val="24"/>
          <w:lang w:val="it-IT"/>
        </w:rPr>
        <w:t>carburan</w:t>
      </w:r>
      <w:r w:rsidR="00975DC0">
        <w:rPr>
          <w:rFonts w:ascii="Tahoma" w:hAnsi="Tahoma" w:cs="Tahoma"/>
          <w:sz w:val="24"/>
          <w:szCs w:val="24"/>
          <w:lang w:val="it-IT"/>
        </w:rPr>
        <w:t>ț</w:t>
      </w:r>
      <w:r w:rsidR="0006069D" w:rsidRPr="0096292E">
        <w:rPr>
          <w:rFonts w:ascii="Tahoma" w:hAnsi="Tahoma" w:cs="Tahoma"/>
          <w:sz w:val="24"/>
          <w:szCs w:val="24"/>
          <w:lang w:val="it-IT"/>
        </w:rPr>
        <w:t>i</w:t>
      </w:r>
      <w:r w:rsidR="009F1428" w:rsidRPr="0096292E">
        <w:rPr>
          <w:rFonts w:ascii="Tahoma" w:hAnsi="Tahoma" w:cs="Tahoma"/>
          <w:sz w:val="24"/>
          <w:szCs w:val="24"/>
          <w:lang w:val="it-IT"/>
        </w:rPr>
        <w:t>lor</w:t>
      </w:r>
      <w:r w:rsidR="003119C7" w:rsidRPr="0096292E">
        <w:rPr>
          <w:rFonts w:ascii="Tahoma" w:hAnsi="Tahoma" w:cs="Tahoma"/>
          <w:sz w:val="24"/>
          <w:szCs w:val="24"/>
          <w:lang w:val="it-IT"/>
        </w:rPr>
        <w:t>/combustibililor</w:t>
      </w:r>
      <w:r w:rsidR="004511F6">
        <w:rPr>
          <w:rFonts w:ascii="Tahoma" w:hAnsi="Tahoma" w:cs="Tahoma"/>
          <w:sz w:val="24"/>
          <w:szCs w:val="24"/>
          <w:lang w:val="it-IT"/>
        </w:rPr>
        <w:t xml:space="preserve"> </w:t>
      </w:r>
      <w:r w:rsidRPr="0096292E">
        <w:rPr>
          <w:rFonts w:ascii="Tahoma" w:hAnsi="Tahoma" w:cs="Tahoma"/>
          <w:sz w:val="24"/>
          <w:szCs w:val="24"/>
          <w:lang w:val="it-IT"/>
        </w:rPr>
        <w:t xml:space="preserve">sau al gazelor naturale sau </w:t>
      </w:r>
      <w:r w:rsidR="009F1428" w:rsidRPr="0096292E">
        <w:rPr>
          <w:rFonts w:ascii="Tahoma" w:hAnsi="Tahoma" w:cs="Tahoma"/>
          <w:sz w:val="24"/>
          <w:szCs w:val="24"/>
          <w:lang w:val="it-IT"/>
        </w:rPr>
        <w:t xml:space="preserve">al </w:t>
      </w:r>
      <w:r w:rsidRPr="0096292E">
        <w:rPr>
          <w:rFonts w:ascii="Tahoma" w:hAnsi="Tahoma" w:cs="Tahoma"/>
          <w:sz w:val="24"/>
          <w:szCs w:val="24"/>
          <w:lang w:val="it-IT"/>
        </w:rPr>
        <w:t>energiei electrice pentru uz industrial depǎșește cu mai mult de 1% lunar, preţul folosit pentru calcularea costului anual/kilometru vehicul sau</w:t>
      </w:r>
    </w:p>
    <w:p w14:paraId="79E12E70" w14:textId="77777777" w:rsidR="00A773CE" w:rsidRPr="00B06E3B" w:rsidRDefault="007B1196" w:rsidP="00A773CE">
      <w:pPr>
        <w:pStyle w:val="ListParagraph"/>
        <w:numPr>
          <w:ilvl w:val="0"/>
          <w:numId w:val="1"/>
        </w:numPr>
        <w:jc w:val="both"/>
        <w:rPr>
          <w:rFonts w:ascii="Tahoma" w:hAnsi="Tahoma" w:cs="Tahoma"/>
          <w:sz w:val="24"/>
          <w:szCs w:val="24"/>
          <w:lang w:val="ro-RO"/>
        </w:rPr>
      </w:pPr>
      <w:r w:rsidRPr="00B06E3B">
        <w:rPr>
          <w:rFonts w:ascii="Tahoma" w:hAnsi="Tahoma" w:cs="Tahoma"/>
          <w:sz w:val="24"/>
          <w:szCs w:val="24"/>
          <w:lang w:val="ro-RO"/>
        </w:rPr>
        <w:t xml:space="preserve">modificarea </w:t>
      </w:r>
      <w:r w:rsidR="00A773CE" w:rsidRPr="00B06E3B">
        <w:rPr>
          <w:rFonts w:ascii="Tahoma" w:hAnsi="Tahoma" w:cs="Tahoma"/>
          <w:sz w:val="24"/>
          <w:szCs w:val="24"/>
          <w:lang w:val="ro-RO"/>
        </w:rPr>
        <w:t>salariului</w:t>
      </w:r>
      <w:r w:rsidRPr="00B06E3B">
        <w:rPr>
          <w:rFonts w:ascii="Tahoma" w:hAnsi="Tahoma" w:cs="Tahoma"/>
          <w:sz w:val="24"/>
          <w:szCs w:val="24"/>
          <w:lang w:val="ro-RO"/>
        </w:rPr>
        <w:t>, in baza cresterii salariului</w:t>
      </w:r>
      <w:r w:rsidR="00A773CE" w:rsidRPr="00B06E3B">
        <w:rPr>
          <w:rFonts w:ascii="Tahoma" w:hAnsi="Tahoma" w:cs="Tahoma"/>
          <w:sz w:val="24"/>
          <w:szCs w:val="24"/>
          <w:lang w:val="ro-RO"/>
        </w:rPr>
        <w:t xml:space="preserve"> lunar minim</w:t>
      </w:r>
      <w:r w:rsidRPr="00B06E3B">
        <w:rPr>
          <w:rFonts w:ascii="Tahoma" w:hAnsi="Tahoma" w:cs="Tahoma"/>
          <w:sz w:val="24"/>
          <w:szCs w:val="24"/>
          <w:lang w:val="ro-RO"/>
        </w:rPr>
        <w:t xml:space="preserve"> garantat in plata</w:t>
      </w:r>
      <w:r w:rsidR="00A773CE" w:rsidRPr="00B06E3B">
        <w:rPr>
          <w:rFonts w:ascii="Tahoma" w:hAnsi="Tahoma" w:cs="Tahoma"/>
          <w:sz w:val="24"/>
          <w:szCs w:val="24"/>
          <w:lang w:val="ro-RO"/>
        </w:rPr>
        <w:t>, stabilit prin legislaţia naţionalǎ, cu condiția aprobării în Adunarea Generală a Acționarilor Operatorului a măsurii respective. Pentru determinarea impactului economic Operatorul va pune la dispoziție documentele justificative ce vor fi solicitate de Entitatea Contractantă</w:t>
      </w:r>
      <w:r w:rsidR="00CF1747" w:rsidRPr="00B06E3B">
        <w:rPr>
          <w:rFonts w:ascii="Tahoma" w:hAnsi="Tahoma" w:cs="Tahoma"/>
          <w:sz w:val="24"/>
          <w:szCs w:val="24"/>
          <w:lang w:val="ro-RO"/>
        </w:rPr>
        <w:t>.</w:t>
      </w:r>
    </w:p>
    <w:p w14:paraId="4EBF7C91" w14:textId="77777777" w:rsidR="006A5608" w:rsidRPr="0096292E" w:rsidRDefault="006A5608" w:rsidP="0096292E">
      <w:pPr>
        <w:spacing w:after="120" w:line="276" w:lineRule="auto"/>
        <w:ind w:firstLine="360"/>
        <w:jc w:val="both"/>
        <w:rPr>
          <w:rFonts w:ascii="Tahoma" w:hAnsi="Tahoma" w:cs="Tahoma"/>
          <w:lang w:val="it-IT"/>
        </w:rPr>
      </w:pPr>
      <w:r w:rsidRPr="0096292E">
        <w:rPr>
          <w:rFonts w:ascii="Tahoma" w:hAnsi="Tahoma" w:cs="Tahoma"/>
          <w:lang w:val="it-IT"/>
        </w:rPr>
        <w:t xml:space="preserve">Operatorul trebuie sǎ prezinte </w:t>
      </w:r>
      <w:r w:rsidR="00D85EFB" w:rsidRPr="0096292E">
        <w:rPr>
          <w:rFonts w:ascii="Tahoma" w:hAnsi="Tahoma" w:cs="Tahoma"/>
          <w:lang w:val="it-IT"/>
        </w:rPr>
        <w:t>En</w:t>
      </w:r>
      <w:r w:rsidR="00D85EFB" w:rsidRPr="0096292E">
        <w:rPr>
          <w:rFonts w:ascii="Tahoma" w:hAnsi="Tahoma" w:cs="Tahoma"/>
          <w:lang w:val="ro-RO"/>
        </w:rPr>
        <w:t>tității</w:t>
      </w:r>
      <w:r w:rsidRPr="0096292E">
        <w:rPr>
          <w:rFonts w:ascii="Tahoma" w:hAnsi="Tahoma" w:cs="Tahoma"/>
          <w:lang w:val="it-IT"/>
        </w:rPr>
        <w:t xml:space="preserve"> Contractante toate documentele relevante, datele și calculele, indicȃnd motivele pentru modificarea solicitatǎ a costului</w:t>
      </w:r>
      <w:r w:rsidR="00F166A9" w:rsidRPr="0096292E">
        <w:rPr>
          <w:rFonts w:ascii="Tahoma" w:hAnsi="Tahoma" w:cs="Tahoma"/>
          <w:lang w:val="it-IT"/>
        </w:rPr>
        <w:t xml:space="preserve"> unitar</w:t>
      </w:r>
      <w:r w:rsidRPr="0096292E">
        <w:rPr>
          <w:rFonts w:ascii="Tahoma" w:hAnsi="Tahoma" w:cs="Tahoma"/>
          <w:lang w:val="it-IT"/>
        </w:rPr>
        <w:t xml:space="preserve">/ kilometru. </w:t>
      </w:r>
      <w:r w:rsidR="00D85EFB" w:rsidRPr="0096292E">
        <w:rPr>
          <w:rFonts w:ascii="Tahoma" w:hAnsi="Tahoma" w:cs="Tahoma"/>
          <w:lang w:val="it-IT"/>
        </w:rPr>
        <w:t>Entitatea</w:t>
      </w:r>
      <w:r w:rsidRPr="0096292E">
        <w:rPr>
          <w:rFonts w:ascii="Tahoma" w:hAnsi="Tahoma" w:cs="Tahoma"/>
          <w:lang w:val="it-IT"/>
        </w:rPr>
        <w:t xml:space="preserve"> Contractantǎ va examina propunerea Operatorului în 15 zile de la data primirii acesteia și nu poate refuza nejustificat modificarea Contractului.</w:t>
      </w:r>
    </w:p>
    <w:p w14:paraId="231AA683" w14:textId="77777777" w:rsidR="006A5608" w:rsidRPr="0096292E" w:rsidRDefault="00D85EFB" w:rsidP="0096292E">
      <w:pPr>
        <w:spacing w:line="276" w:lineRule="auto"/>
        <w:ind w:firstLine="360"/>
        <w:jc w:val="both"/>
        <w:rPr>
          <w:rFonts w:ascii="Tahoma" w:hAnsi="Tahoma" w:cs="Tahoma"/>
          <w:lang w:val="it-IT"/>
        </w:rPr>
      </w:pPr>
      <w:r w:rsidRPr="0096292E">
        <w:rPr>
          <w:rFonts w:ascii="Tahoma" w:hAnsi="Tahoma" w:cs="Tahoma"/>
          <w:lang w:val="it-IT"/>
        </w:rPr>
        <w:t>Entitatea</w:t>
      </w:r>
      <w:r w:rsidR="006A5608" w:rsidRPr="0096292E">
        <w:rPr>
          <w:rFonts w:ascii="Tahoma" w:hAnsi="Tahoma" w:cs="Tahoma"/>
          <w:lang w:val="it-IT"/>
        </w:rPr>
        <w:t xml:space="preserve"> Contractantǎ poate solicita scǎderea Costului</w:t>
      </w:r>
      <w:r w:rsidR="00F166A9" w:rsidRPr="0096292E">
        <w:rPr>
          <w:rFonts w:ascii="Tahoma" w:hAnsi="Tahoma" w:cs="Tahoma"/>
          <w:lang w:val="it-IT"/>
        </w:rPr>
        <w:t xml:space="preserve"> unitar</w:t>
      </w:r>
      <w:r w:rsidR="006A5608" w:rsidRPr="0096292E">
        <w:rPr>
          <w:rFonts w:ascii="Tahoma" w:hAnsi="Tahoma" w:cs="Tahoma"/>
          <w:lang w:val="it-IT"/>
        </w:rPr>
        <w:t>/kilometru în cursul anului, în oricare dintre cazurile în care nivelul a cel puţin unuia dintre preţurile folosite la calculul costului</w:t>
      </w:r>
      <w:r w:rsidR="00F166A9" w:rsidRPr="0096292E">
        <w:rPr>
          <w:rFonts w:ascii="Tahoma" w:hAnsi="Tahoma" w:cs="Tahoma"/>
          <w:lang w:val="it-IT"/>
        </w:rPr>
        <w:t xml:space="preserve"> unitar</w:t>
      </w:r>
      <w:r w:rsidR="006A5608" w:rsidRPr="0096292E">
        <w:rPr>
          <w:rFonts w:ascii="Tahoma" w:hAnsi="Tahoma" w:cs="Tahoma"/>
          <w:lang w:val="it-IT"/>
        </w:rPr>
        <w:t xml:space="preserve">/km negociat scade sub anumite praguri </w:t>
      </w:r>
      <w:r w:rsidR="00D2233F" w:rsidRPr="0096292E">
        <w:rPr>
          <w:rFonts w:ascii="Tahoma" w:eastAsia="Calibri" w:hAnsi="Tahoma" w:cs="Tahoma"/>
          <w:lang w:val="it-IT"/>
        </w:rPr>
        <w:t xml:space="preserve">pe o perioadă de 3 luni consecutive, </w:t>
      </w:r>
      <w:r w:rsidR="006A5608" w:rsidRPr="0096292E">
        <w:rPr>
          <w:rFonts w:ascii="Tahoma" w:hAnsi="Tahoma" w:cs="Tahoma"/>
          <w:lang w:val="it-IT"/>
        </w:rPr>
        <w:t xml:space="preserve">ca urmare a modificǎrii condiţiilor pieţei sau dacǎ punerea în funcţiune a unor investiţii duce la scǎderea semnificativǎ a elementelor de cost (energie, combustibili, cheltuieli cu mentenanţa și reparaţiile, reduceri de personal, etc). </w:t>
      </w:r>
    </w:p>
    <w:p w14:paraId="5072AF47" w14:textId="77777777" w:rsidR="00B31874" w:rsidRPr="0096292E" w:rsidRDefault="006A5608" w:rsidP="004511F6">
      <w:pPr>
        <w:spacing w:line="276" w:lineRule="auto"/>
        <w:ind w:firstLine="360"/>
        <w:jc w:val="both"/>
        <w:rPr>
          <w:rFonts w:ascii="Tahoma" w:hAnsi="Tahoma" w:cs="Tahoma"/>
          <w:b/>
        </w:rPr>
      </w:pPr>
      <w:r w:rsidRPr="0096292E">
        <w:rPr>
          <w:rFonts w:ascii="Tahoma" w:hAnsi="Tahoma" w:cs="Tahoma"/>
          <w:lang w:val="it-IT"/>
        </w:rPr>
        <w:t xml:space="preserve">Operatorul trebuie sǎ prezinte </w:t>
      </w:r>
      <w:r w:rsidR="00D85EFB" w:rsidRPr="0096292E">
        <w:rPr>
          <w:rFonts w:ascii="Tahoma" w:hAnsi="Tahoma" w:cs="Tahoma"/>
          <w:lang w:val="it-IT"/>
        </w:rPr>
        <w:t>Entității</w:t>
      </w:r>
      <w:r w:rsidRPr="0096292E">
        <w:rPr>
          <w:rFonts w:ascii="Tahoma" w:hAnsi="Tahoma" w:cs="Tahoma"/>
          <w:lang w:val="it-IT"/>
        </w:rPr>
        <w:t xml:space="preserve"> Contractante în 15 zile de la solicitarea </w:t>
      </w:r>
      <w:r w:rsidR="00D85EFB" w:rsidRPr="0096292E">
        <w:rPr>
          <w:rFonts w:ascii="Tahoma" w:hAnsi="Tahoma" w:cs="Tahoma"/>
          <w:lang w:val="it-IT"/>
        </w:rPr>
        <w:t>Entității</w:t>
      </w:r>
      <w:r w:rsidRPr="0096292E">
        <w:rPr>
          <w:rFonts w:ascii="Tahoma" w:hAnsi="Tahoma" w:cs="Tahoma"/>
          <w:lang w:val="it-IT"/>
        </w:rPr>
        <w:t xml:space="preserve"> Contractante toate documentele relevante, datele și calculele, justificȃnd nivelul de modificare a costului/kilometru. </w:t>
      </w:r>
      <w:r w:rsidR="00D85EFB" w:rsidRPr="0096292E">
        <w:rPr>
          <w:rFonts w:ascii="Tahoma" w:hAnsi="Tahoma" w:cs="Tahoma"/>
          <w:lang w:val="it-IT"/>
        </w:rPr>
        <w:t>Entitatea</w:t>
      </w:r>
      <w:r w:rsidRPr="0096292E">
        <w:rPr>
          <w:rFonts w:ascii="Tahoma" w:hAnsi="Tahoma" w:cs="Tahoma"/>
          <w:lang w:val="it-IT"/>
        </w:rPr>
        <w:t xml:space="preserve"> Contractant</w:t>
      </w:r>
      <w:r w:rsidR="00D85EFB" w:rsidRPr="0096292E">
        <w:rPr>
          <w:rFonts w:ascii="Tahoma" w:hAnsi="Tahoma" w:cs="Tahoma"/>
          <w:lang w:val="it-IT"/>
        </w:rPr>
        <w:t>ă</w:t>
      </w:r>
      <w:r w:rsidRPr="0096292E">
        <w:rPr>
          <w:rFonts w:ascii="Tahoma" w:hAnsi="Tahoma" w:cs="Tahoma"/>
          <w:lang w:val="it-IT"/>
        </w:rPr>
        <w:t xml:space="preserve"> va examina propunerea Operatorului de modificare în 15 zile de la data primirii acesteia și Operatorul nu poate refuza nejustificat modificarea Contractului.</w:t>
      </w:r>
      <w:bookmarkStart w:id="2" w:name="_Toc395597997"/>
      <w:r w:rsidR="004511F6" w:rsidRPr="0096292E">
        <w:rPr>
          <w:rFonts w:ascii="Tahoma" w:hAnsi="Tahoma" w:cs="Tahoma"/>
          <w:b/>
        </w:rPr>
        <w:t xml:space="preserve"> </w:t>
      </w:r>
    </w:p>
    <w:p w14:paraId="5ABB1FC4" w14:textId="77777777" w:rsidR="004511F6" w:rsidRDefault="004511F6" w:rsidP="0096292E">
      <w:pPr>
        <w:spacing w:line="276" w:lineRule="auto"/>
        <w:rPr>
          <w:rFonts w:ascii="Tahoma" w:hAnsi="Tahoma" w:cs="Tahoma"/>
          <w:b/>
        </w:rPr>
      </w:pPr>
    </w:p>
    <w:p w14:paraId="57BE8E66" w14:textId="77777777" w:rsidR="004511F6" w:rsidRDefault="004511F6" w:rsidP="0096292E">
      <w:pPr>
        <w:spacing w:line="276" w:lineRule="auto"/>
        <w:rPr>
          <w:rFonts w:ascii="Tahoma" w:hAnsi="Tahoma" w:cs="Tahoma"/>
          <w:b/>
        </w:rPr>
      </w:pPr>
    </w:p>
    <w:p w14:paraId="4469C3FC" w14:textId="77777777" w:rsidR="004511F6" w:rsidRDefault="004511F6" w:rsidP="0096292E">
      <w:pPr>
        <w:spacing w:line="276" w:lineRule="auto"/>
        <w:rPr>
          <w:rFonts w:ascii="Tahoma" w:hAnsi="Tahoma" w:cs="Tahoma"/>
          <w:b/>
        </w:rPr>
      </w:pPr>
    </w:p>
    <w:p w14:paraId="289067BA" w14:textId="77777777" w:rsidR="004511F6" w:rsidRDefault="004511F6" w:rsidP="0096292E">
      <w:pPr>
        <w:spacing w:line="276" w:lineRule="auto"/>
        <w:rPr>
          <w:rFonts w:ascii="Tahoma" w:hAnsi="Tahoma" w:cs="Tahoma"/>
          <w:b/>
        </w:rPr>
      </w:pPr>
    </w:p>
    <w:p w14:paraId="46E8017E" w14:textId="77777777" w:rsidR="004511F6" w:rsidRDefault="004511F6" w:rsidP="0096292E">
      <w:pPr>
        <w:spacing w:line="276" w:lineRule="auto"/>
        <w:rPr>
          <w:rFonts w:ascii="Tahoma" w:hAnsi="Tahoma" w:cs="Tahoma"/>
          <w:b/>
        </w:rPr>
      </w:pPr>
    </w:p>
    <w:p w14:paraId="4D8E1E15" w14:textId="1C64D7F0" w:rsidR="004511F6" w:rsidRDefault="004511F6" w:rsidP="0096292E">
      <w:pPr>
        <w:spacing w:line="276" w:lineRule="auto"/>
        <w:rPr>
          <w:rFonts w:ascii="Tahoma" w:hAnsi="Tahoma" w:cs="Tahoma"/>
          <w:b/>
        </w:rPr>
      </w:pPr>
    </w:p>
    <w:p w14:paraId="63BCCEA7" w14:textId="5D50CCE9" w:rsidR="0080024E" w:rsidRDefault="0080024E" w:rsidP="0096292E">
      <w:pPr>
        <w:spacing w:line="276" w:lineRule="auto"/>
        <w:rPr>
          <w:rFonts w:ascii="Tahoma" w:hAnsi="Tahoma" w:cs="Tahoma"/>
          <w:b/>
        </w:rPr>
      </w:pPr>
    </w:p>
    <w:p w14:paraId="7FD1E43A" w14:textId="77777777" w:rsidR="0080024E" w:rsidRDefault="0080024E" w:rsidP="0096292E">
      <w:pPr>
        <w:spacing w:line="276" w:lineRule="auto"/>
        <w:rPr>
          <w:rFonts w:ascii="Tahoma" w:hAnsi="Tahoma" w:cs="Tahoma"/>
          <w:b/>
        </w:rPr>
      </w:pPr>
    </w:p>
    <w:p w14:paraId="6024E744" w14:textId="77777777" w:rsidR="004511F6" w:rsidRDefault="004511F6" w:rsidP="0096292E">
      <w:pPr>
        <w:spacing w:line="276" w:lineRule="auto"/>
        <w:rPr>
          <w:rFonts w:ascii="Tahoma" w:hAnsi="Tahoma" w:cs="Tahoma"/>
          <w:b/>
        </w:rPr>
      </w:pPr>
    </w:p>
    <w:p w14:paraId="02C8FB2A" w14:textId="77777777" w:rsidR="006A5608" w:rsidRPr="0096292E" w:rsidRDefault="006A5608" w:rsidP="0096292E">
      <w:pPr>
        <w:spacing w:line="276" w:lineRule="auto"/>
        <w:rPr>
          <w:rFonts w:ascii="Tahoma" w:hAnsi="Tahoma" w:cs="Tahoma"/>
          <w:b/>
        </w:rPr>
      </w:pPr>
      <w:proofErr w:type="spellStart"/>
      <w:r w:rsidRPr="0096292E">
        <w:rPr>
          <w:rFonts w:ascii="Tahoma" w:hAnsi="Tahoma" w:cs="Tahoma"/>
          <w:b/>
        </w:rPr>
        <w:lastRenderedPageBreak/>
        <w:t>Anexa</w:t>
      </w:r>
      <w:proofErr w:type="spellEnd"/>
      <w:r w:rsidRPr="0096292E">
        <w:rPr>
          <w:rFonts w:ascii="Tahoma" w:hAnsi="Tahoma" w:cs="Tahoma"/>
          <w:b/>
        </w:rPr>
        <w:t xml:space="preserve"> </w:t>
      </w:r>
      <w:r w:rsidR="00AF440E" w:rsidRPr="0096292E">
        <w:rPr>
          <w:rFonts w:ascii="Tahoma" w:hAnsi="Tahoma" w:cs="Tahoma"/>
          <w:b/>
        </w:rPr>
        <w:t>6</w:t>
      </w:r>
      <w:r w:rsidRPr="0096292E">
        <w:rPr>
          <w:rFonts w:ascii="Tahoma" w:hAnsi="Tahoma" w:cs="Tahoma"/>
          <w:b/>
        </w:rPr>
        <w:t xml:space="preserve">.2 </w:t>
      </w:r>
    </w:p>
    <w:p w14:paraId="73583D77" w14:textId="77777777" w:rsidR="006A5608" w:rsidRPr="0096292E" w:rsidRDefault="006A5608" w:rsidP="0096292E">
      <w:pPr>
        <w:spacing w:line="276" w:lineRule="auto"/>
        <w:jc w:val="center"/>
        <w:rPr>
          <w:rFonts w:ascii="Tahoma" w:hAnsi="Tahoma" w:cs="Tahoma"/>
          <w:b/>
        </w:rPr>
      </w:pPr>
      <w:r w:rsidRPr="0096292E">
        <w:rPr>
          <w:rFonts w:ascii="Tahoma" w:hAnsi="Tahoma" w:cs="Tahoma"/>
          <w:b/>
        </w:rPr>
        <w:t xml:space="preserve">Formula de </w:t>
      </w:r>
      <w:proofErr w:type="spellStart"/>
      <w:r w:rsidRPr="0096292E">
        <w:rPr>
          <w:rFonts w:ascii="Tahoma" w:hAnsi="Tahoma" w:cs="Tahoma"/>
          <w:b/>
        </w:rPr>
        <w:t>indexare</w:t>
      </w:r>
      <w:proofErr w:type="spellEnd"/>
      <w:r w:rsidRPr="0096292E">
        <w:rPr>
          <w:rFonts w:ascii="Tahoma" w:hAnsi="Tahoma" w:cs="Tahoma"/>
          <w:b/>
        </w:rPr>
        <w:t xml:space="preserve"> a </w:t>
      </w:r>
      <w:proofErr w:type="spellStart"/>
      <w:r w:rsidRPr="0096292E">
        <w:rPr>
          <w:rFonts w:ascii="Tahoma" w:hAnsi="Tahoma" w:cs="Tahoma"/>
          <w:b/>
        </w:rPr>
        <w:t>costului</w:t>
      </w:r>
      <w:proofErr w:type="spellEnd"/>
      <w:r w:rsidR="00F166A9" w:rsidRPr="0096292E">
        <w:rPr>
          <w:rFonts w:ascii="Tahoma" w:hAnsi="Tahoma" w:cs="Tahoma"/>
          <w:b/>
        </w:rPr>
        <w:t xml:space="preserve"> </w:t>
      </w:r>
      <w:proofErr w:type="spellStart"/>
      <w:r w:rsidR="00F166A9" w:rsidRPr="0096292E">
        <w:rPr>
          <w:rFonts w:ascii="Tahoma" w:hAnsi="Tahoma" w:cs="Tahoma"/>
          <w:b/>
        </w:rPr>
        <w:t>unitar</w:t>
      </w:r>
      <w:proofErr w:type="spellEnd"/>
      <w:r w:rsidRPr="0096292E">
        <w:rPr>
          <w:rFonts w:ascii="Tahoma" w:hAnsi="Tahoma" w:cs="Tahoma"/>
          <w:b/>
        </w:rPr>
        <w:t xml:space="preserve">/ </w:t>
      </w:r>
      <w:proofErr w:type="spellStart"/>
      <w:r w:rsidRPr="0096292E">
        <w:rPr>
          <w:rFonts w:ascii="Tahoma" w:hAnsi="Tahoma" w:cs="Tahoma"/>
          <w:b/>
        </w:rPr>
        <w:t>kilometru</w:t>
      </w:r>
      <w:bookmarkEnd w:id="2"/>
      <w:proofErr w:type="spellEnd"/>
    </w:p>
    <w:p w14:paraId="1B3AFBD1" w14:textId="77777777" w:rsidR="006A5608" w:rsidRPr="0096292E" w:rsidRDefault="006A5608" w:rsidP="0096292E">
      <w:pPr>
        <w:spacing w:line="276" w:lineRule="auto"/>
        <w:rPr>
          <w:rFonts w:ascii="Tahoma" w:hAnsi="Tahoma" w:cs="Tahoma"/>
          <w:b/>
        </w:rPr>
      </w:pPr>
    </w:p>
    <w:p w14:paraId="40DB359A" w14:textId="77777777" w:rsidR="006A5608" w:rsidRPr="0096292E" w:rsidRDefault="006A5608" w:rsidP="0096292E">
      <w:pPr>
        <w:spacing w:line="276" w:lineRule="auto"/>
        <w:ind w:firstLine="720"/>
        <w:jc w:val="both"/>
        <w:rPr>
          <w:rFonts w:ascii="Tahoma" w:hAnsi="Tahoma" w:cs="Tahoma"/>
          <w:lang w:val="it-IT"/>
        </w:rPr>
      </w:pPr>
      <w:r w:rsidRPr="0096292E">
        <w:rPr>
          <w:rFonts w:ascii="Tahoma" w:hAnsi="Tahoma" w:cs="Tahoma"/>
          <w:lang w:val="it-IT"/>
        </w:rPr>
        <w:t>Costurile unitare/km (lei/km) pentru serviciile de transport public local, pe fiecare categorie de mijloc de transport se pot ajusta periodic pe baza cererilor primite de la operatorii de transport, în baza creșterii indicelui preţurilor de consum faţǎ de nivelul existent la data precedentei ajustǎri.</w:t>
      </w:r>
    </w:p>
    <w:p w14:paraId="34A42306" w14:textId="77777777" w:rsidR="006A5608" w:rsidRPr="0096292E" w:rsidRDefault="006A5608" w:rsidP="0096292E">
      <w:pPr>
        <w:spacing w:line="276" w:lineRule="auto"/>
        <w:ind w:firstLine="720"/>
        <w:jc w:val="both"/>
        <w:rPr>
          <w:rFonts w:ascii="Tahoma" w:hAnsi="Tahoma" w:cs="Tahoma"/>
          <w:lang w:val="it-IT"/>
        </w:rPr>
      </w:pPr>
      <w:r w:rsidRPr="0096292E">
        <w:rPr>
          <w:rFonts w:ascii="Tahoma" w:hAnsi="Tahoma" w:cs="Tahoma"/>
          <w:lang w:val="it-IT"/>
        </w:rPr>
        <w:t xml:space="preserve">Nivelul costurilor unitare/km, pentru serviciile de transport public local de cǎlǎtori prin curse regulate, se determinã pe baza analizei situaţiei economico-financiare a operatorilor de transport, precum şi a influenţelor reale primite în costuri, determinate de evoluţia preţurilor pe economie. </w:t>
      </w:r>
    </w:p>
    <w:p w14:paraId="17E05B00" w14:textId="77777777" w:rsidR="006A5608" w:rsidRPr="0096292E" w:rsidRDefault="006A5608" w:rsidP="0096292E">
      <w:pPr>
        <w:spacing w:line="276" w:lineRule="auto"/>
        <w:ind w:firstLine="360"/>
        <w:jc w:val="both"/>
        <w:rPr>
          <w:rFonts w:ascii="Tahoma" w:hAnsi="Tahoma" w:cs="Tahoma"/>
          <w:lang w:val="it-IT"/>
        </w:rPr>
      </w:pPr>
      <w:r w:rsidRPr="0096292E">
        <w:rPr>
          <w:rFonts w:ascii="Tahoma" w:hAnsi="Tahoma" w:cs="Tahoma"/>
          <w:lang w:val="it-IT"/>
        </w:rPr>
        <w:t>Ajustarea costurilor unitare/km la serviciile de transport public local de cǎlǎtori prin curse regulate, se determinǎ avându-se în vedere urmǎtoarele cheltuieli</w:t>
      </w:r>
      <w:r w:rsidR="00942D99" w:rsidRPr="0096292E">
        <w:rPr>
          <w:rFonts w:ascii="Tahoma" w:hAnsi="Tahoma" w:cs="Tahoma"/>
          <w:lang w:val="it-IT"/>
        </w:rPr>
        <w:t xml:space="preserve"> eligibile</w:t>
      </w:r>
      <w:r w:rsidRPr="0096292E">
        <w:rPr>
          <w:rFonts w:ascii="Tahoma" w:hAnsi="Tahoma" w:cs="Tahoma"/>
          <w:lang w:val="it-IT"/>
        </w:rPr>
        <w:t>:</w:t>
      </w:r>
    </w:p>
    <w:p w14:paraId="150FBCDC" w14:textId="77777777" w:rsidR="006A5608" w:rsidRPr="0096292E" w:rsidRDefault="006A5608" w:rsidP="0096292E">
      <w:pPr>
        <w:pStyle w:val="ListParagraph"/>
        <w:numPr>
          <w:ilvl w:val="0"/>
          <w:numId w:val="3"/>
        </w:numPr>
        <w:spacing w:after="120"/>
        <w:jc w:val="both"/>
        <w:rPr>
          <w:rFonts w:ascii="Tahoma" w:hAnsi="Tahoma" w:cs="Tahoma"/>
          <w:sz w:val="24"/>
          <w:szCs w:val="24"/>
        </w:rPr>
      </w:pPr>
      <w:proofErr w:type="spellStart"/>
      <w:r w:rsidRPr="0096292E">
        <w:rPr>
          <w:rFonts w:ascii="Tahoma" w:hAnsi="Tahoma" w:cs="Tahoma"/>
          <w:sz w:val="24"/>
          <w:szCs w:val="24"/>
        </w:rPr>
        <w:t>cheltuielile</w:t>
      </w:r>
      <w:proofErr w:type="spellEnd"/>
      <w:r w:rsidRPr="0096292E">
        <w:rPr>
          <w:rFonts w:ascii="Tahoma" w:hAnsi="Tahoma" w:cs="Tahoma"/>
          <w:sz w:val="24"/>
          <w:szCs w:val="24"/>
        </w:rPr>
        <w:t xml:space="preserve"> cu </w:t>
      </w:r>
      <w:proofErr w:type="spellStart"/>
      <w:r w:rsidRPr="0096292E">
        <w:rPr>
          <w:rFonts w:ascii="Tahoma" w:hAnsi="Tahoma" w:cs="Tahoma"/>
          <w:sz w:val="24"/>
          <w:szCs w:val="24"/>
        </w:rPr>
        <w:t>combustibilii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şi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lubrifianţii</w:t>
      </w:r>
      <w:proofErr w:type="spellEnd"/>
      <w:r w:rsidRPr="0096292E">
        <w:rPr>
          <w:rFonts w:ascii="Tahoma" w:hAnsi="Tahoma" w:cs="Tahoma"/>
          <w:sz w:val="24"/>
          <w:szCs w:val="24"/>
        </w:rPr>
        <w:t xml:space="preserve"> se </w:t>
      </w:r>
      <w:proofErr w:type="spellStart"/>
      <w:r w:rsidRPr="0096292E">
        <w:rPr>
          <w:rFonts w:ascii="Tahoma" w:hAnsi="Tahoma" w:cs="Tahoma"/>
          <w:sz w:val="24"/>
          <w:szCs w:val="24"/>
        </w:rPr>
        <w:t>determinǎ</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avându</w:t>
      </w:r>
      <w:proofErr w:type="spellEnd"/>
      <w:r w:rsidRPr="0096292E">
        <w:rPr>
          <w:rFonts w:ascii="Tahoma" w:hAnsi="Tahoma" w:cs="Tahoma"/>
          <w:sz w:val="24"/>
          <w:szCs w:val="24"/>
        </w:rPr>
        <w:t xml:space="preserve">-se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vedere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preţurile</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achiziţie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vigoare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şi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consumurile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normate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luându</w:t>
      </w:r>
      <w:proofErr w:type="spellEnd"/>
      <w:r w:rsidRPr="0096292E">
        <w:rPr>
          <w:rFonts w:ascii="Tahoma" w:hAnsi="Tahoma" w:cs="Tahoma"/>
          <w:sz w:val="24"/>
          <w:szCs w:val="24"/>
        </w:rPr>
        <w:t xml:space="preserve">-se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calcul</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influenţa</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indicelui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preţurilor</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consum</w:t>
      </w:r>
      <w:proofErr w:type="spellEnd"/>
      <w:r w:rsidRPr="0096292E">
        <w:rPr>
          <w:rFonts w:ascii="Tahoma" w:hAnsi="Tahoma" w:cs="Tahoma"/>
          <w:sz w:val="24"/>
          <w:szCs w:val="24"/>
        </w:rPr>
        <w:t xml:space="preserve"> de la ultima </w:t>
      </w:r>
      <w:proofErr w:type="spellStart"/>
      <w:r w:rsidRPr="0096292E">
        <w:rPr>
          <w:rFonts w:ascii="Tahoma" w:hAnsi="Tahoma" w:cs="Tahoma"/>
          <w:sz w:val="24"/>
          <w:szCs w:val="24"/>
        </w:rPr>
        <w:t>avizare</w:t>
      </w:r>
      <w:proofErr w:type="spellEnd"/>
      <w:r w:rsidRPr="0096292E">
        <w:rPr>
          <w:rFonts w:ascii="Tahoma" w:hAnsi="Tahoma" w:cs="Tahoma"/>
          <w:sz w:val="24"/>
          <w:szCs w:val="24"/>
        </w:rPr>
        <w:t xml:space="preserve">; </w:t>
      </w:r>
    </w:p>
    <w:p w14:paraId="17CCFDB2" w14:textId="77777777" w:rsidR="006A5608" w:rsidRPr="0096292E" w:rsidRDefault="006A5608" w:rsidP="0096292E">
      <w:pPr>
        <w:pStyle w:val="ListParagraph"/>
        <w:numPr>
          <w:ilvl w:val="0"/>
          <w:numId w:val="3"/>
        </w:numPr>
        <w:spacing w:after="120"/>
        <w:jc w:val="both"/>
        <w:rPr>
          <w:rFonts w:ascii="Tahoma" w:hAnsi="Tahoma" w:cs="Tahoma"/>
          <w:sz w:val="24"/>
          <w:szCs w:val="24"/>
        </w:rPr>
      </w:pPr>
      <w:proofErr w:type="spellStart"/>
      <w:r w:rsidRPr="0096292E">
        <w:rPr>
          <w:rFonts w:ascii="Tahoma" w:hAnsi="Tahoma" w:cs="Tahoma"/>
          <w:sz w:val="24"/>
          <w:szCs w:val="24"/>
        </w:rPr>
        <w:t>cheltuielile</w:t>
      </w:r>
      <w:proofErr w:type="spellEnd"/>
      <w:r w:rsidRPr="0096292E">
        <w:rPr>
          <w:rFonts w:ascii="Tahoma" w:hAnsi="Tahoma" w:cs="Tahoma"/>
          <w:sz w:val="24"/>
          <w:szCs w:val="24"/>
        </w:rPr>
        <w:t xml:space="preserve"> cu </w:t>
      </w:r>
      <w:proofErr w:type="spellStart"/>
      <w:r w:rsidRPr="0096292E">
        <w:rPr>
          <w:rFonts w:ascii="Tahoma" w:hAnsi="Tahoma" w:cs="Tahoma"/>
          <w:sz w:val="24"/>
          <w:szCs w:val="24"/>
        </w:rPr>
        <w:t>amortizarea</w:t>
      </w:r>
      <w:proofErr w:type="spellEnd"/>
      <w:r w:rsidRPr="0096292E">
        <w:rPr>
          <w:rFonts w:ascii="Tahoma" w:hAnsi="Tahoma" w:cs="Tahoma"/>
          <w:sz w:val="24"/>
          <w:szCs w:val="24"/>
        </w:rPr>
        <w:t xml:space="preserve"> se </w:t>
      </w:r>
      <w:proofErr w:type="spellStart"/>
      <w:r w:rsidRPr="0096292E">
        <w:rPr>
          <w:rFonts w:ascii="Tahoma" w:hAnsi="Tahoma" w:cs="Tahoma"/>
          <w:sz w:val="24"/>
          <w:szCs w:val="24"/>
        </w:rPr>
        <w:t>determinǎ</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respectându</w:t>
      </w:r>
      <w:proofErr w:type="spellEnd"/>
      <w:r w:rsidRPr="0096292E">
        <w:rPr>
          <w:rFonts w:ascii="Tahoma" w:hAnsi="Tahoma" w:cs="Tahoma"/>
          <w:sz w:val="24"/>
          <w:szCs w:val="24"/>
        </w:rPr>
        <w:t xml:space="preserve">-se </w:t>
      </w:r>
      <w:proofErr w:type="spellStart"/>
      <w:r w:rsidRPr="0096292E">
        <w:rPr>
          <w:rFonts w:ascii="Tahoma" w:hAnsi="Tahoma" w:cs="Tahoma"/>
          <w:sz w:val="24"/>
          <w:szCs w:val="24"/>
        </w:rPr>
        <w:t>reglementãrile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legale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vigoare</w:t>
      </w:r>
      <w:proofErr w:type="spellEnd"/>
      <w:r w:rsidRPr="0096292E">
        <w:rPr>
          <w:rFonts w:ascii="Tahoma" w:hAnsi="Tahoma" w:cs="Tahoma"/>
          <w:sz w:val="24"/>
          <w:szCs w:val="24"/>
        </w:rPr>
        <w:t>;</w:t>
      </w:r>
    </w:p>
    <w:p w14:paraId="2E2D4ADD" w14:textId="77777777" w:rsidR="006A5608" w:rsidRPr="0096292E" w:rsidRDefault="006A5608" w:rsidP="0096292E">
      <w:pPr>
        <w:pStyle w:val="ListParagraph"/>
        <w:numPr>
          <w:ilvl w:val="0"/>
          <w:numId w:val="3"/>
        </w:numPr>
        <w:spacing w:after="120"/>
        <w:jc w:val="both"/>
        <w:rPr>
          <w:rFonts w:ascii="Tahoma" w:hAnsi="Tahoma" w:cs="Tahoma"/>
          <w:sz w:val="24"/>
          <w:szCs w:val="24"/>
        </w:rPr>
      </w:pPr>
      <w:proofErr w:type="spellStart"/>
      <w:r w:rsidRPr="0096292E">
        <w:rPr>
          <w:rFonts w:ascii="Tahoma" w:hAnsi="Tahoma" w:cs="Tahoma"/>
          <w:sz w:val="24"/>
          <w:szCs w:val="24"/>
        </w:rPr>
        <w:t>cheltuielile</w:t>
      </w:r>
      <w:proofErr w:type="spellEnd"/>
      <w:r w:rsidRPr="0096292E">
        <w:rPr>
          <w:rFonts w:ascii="Tahoma" w:hAnsi="Tahoma" w:cs="Tahoma"/>
          <w:sz w:val="24"/>
          <w:szCs w:val="24"/>
        </w:rPr>
        <w:t xml:space="preserve"> cu </w:t>
      </w:r>
      <w:proofErr w:type="spellStart"/>
      <w:r w:rsidRPr="0096292E">
        <w:rPr>
          <w:rFonts w:ascii="Tahoma" w:hAnsi="Tahoma" w:cs="Tahoma"/>
          <w:sz w:val="24"/>
          <w:szCs w:val="24"/>
        </w:rPr>
        <w:t>întreţinerea</w:t>
      </w:r>
      <w:proofErr w:type="spellEnd"/>
      <w:r w:rsidRPr="0096292E">
        <w:rPr>
          <w:rFonts w:ascii="Tahoma" w:hAnsi="Tahoma" w:cs="Tahoma"/>
          <w:sz w:val="24"/>
          <w:szCs w:val="24"/>
        </w:rPr>
        <w:t xml:space="preserve"> - </w:t>
      </w:r>
      <w:proofErr w:type="spellStart"/>
      <w:r w:rsidRPr="0096292E">
        <w:rPr>
          <w:rFonts w:ascii="Tahoma" w:hAnsi="Tahoma" w:cs="Tahoma"/>
          <w:sz w:val="24"/>
          <w:szCs w:val="24"/>
        </w:rPr>
        <w:t>reparaţiile</w:t>
      </w:r>
      <w:proofErr w:type="spellEnd"/>
      <w:r w:rsidRPr="0096292E">
        <w:rPr>
          <w:rFonts w:ascii="Tahoma" w:hAnsi="Tahoma" w:cs="Tahoma"/>
          <w:sz w:val="24"/>
          <w:szCs w:val="24"/>
        </w:rPr>
        <w:t xml:space="preserve"> - </w:t>
      </w:r>
      <w:proofErr w:type="spellStart"/>
      <w:r w:rsidRPr="0096292E">
        <w:rPr>
          <w:rFonts w:ascii="Tahoma" w:hAnsi="Tahoma" w:cs="Tahoma"/>
          <w:sz w:val="24"/>
          <w:szCs w:val="24"/>
        </w:rPr>
        <w:t>piesele</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schimb</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anvelopele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acumulatori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şi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alte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cheltuieli</w:t>
      </w:r>
      <w:proofErr w:type="spellEnd"/>
      <w:r w:rsidRPr="0096292E">
        <w:rPr>
          <w:rFonts w:ascii="Tahoma" w:hAnsi="Tahoma" w:cs="Tahoma"/>
          <w:sz w:val="24"/>
          <w:szCs w:val="24"/>
        </w:rPr>
        <w:t xml:space="preserve"> se </w:t>
      </w:r>
      <w:proofErr w:type="spellStart"/>
      <w:r w:rsidRPr="0096292E">
        <w:rPr>
          <w:rFonts w:ascii="Tahoma" w:hAnsi="Tahoma" w:cs="Tahoma"/>
          <w:sz w:val="24"/>
          <w:szCs w:val="24"/>
        </w:rPr>
        <w:t>determinã</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avându</w:t>
      </w:r>
      <w:proofErr w:type="spellEnd"/>
      <w:r w:rsidRPr="0096292E">
        <w:rPr>
          <w:rFonts w:ascii="Tahoma" w:hAnsi="Tahoma" w:cs="Tahoma"/>
          <w:sz w:val="24"/>
          <w:szCs w:val="24"/>
        </w:rPr>
        <w:t xml:space="preserve">-se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vedere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cele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mai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mici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costuri</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contractare</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servicii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şi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preţuri</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achiziţie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luându</w:t>
      </w:r>
      <w:proofErr w:type="spellEnd"/>
      <w:r w:rsidRPr="0096292E">
        <w:rPr>
          <w:rFonts w:ascii="Tahoma" w:hAnsi="Tahoma" w:cs="Tahoma"/>
          <w:sz w:val="24"/>
          <w:szCs w:val="24"/>
        </w:rPr>
        <w:t xml:space="preserve">-se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calcul</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influenţa</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indicelui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preţurilor</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consum</w:t>
      </w:r>
      <w:proofErr w:type="spellEnd"/>
      <w:r w:rsidRPr="0096292E">
        <w:rPr>
          <w:rFonts w:ascii="Tahoma" w:hAnsi="Tahoma" w:cs="Tahoma"/>
          <w:sz w:val="24"/>
          <w:szCs w:val="24"/>
        </w:rPr>
        <w:t xml:space="preserve"> de la ultima </w:t>
      </w:r>
      <w:proofErr w:type="spellStart"/>
      <w:r w:rsidRPr="0096292E">
        <w:rPr>
          <w:rFonts w:ascii="Tahoma" w:hAnsi="Tahoma" w:cs="Tahoma"/>
          <w:sz w:val="24"/>
          <w:szCs w:val="24"/>
        </w:rPr>
        <w:t>avizare</w:t>
      </w:r>
      <w:proofErr w:type="spellEnd"/>
      <w:r w:rsidRPr="0096292E">
        <w:rPr>
          <w:rFonts w:ascii="Tahoma" w:hAnsi="Tahoma" w:cs="Tahoma"/>
          <w:sz w:val="24"/>
          <w:szCs w:val="24"/>
        </w:rPr>
        <w:t xml:space="preserve">; </w:t>
      </w:r>
    </w:p>
    <w:p w14:paraId="1A9DD8C7" w14:textId="77777777" w:rsidR="006A5608" w:rsidRPr="0096292E" w:rsidRDefault="006A5608" w:rsidP="0096292E">
      <w:pPr>
        <w:pStyle w:val="ListParagraph"/>
        <w:numPr>
          <w:ilvl w:val="0"/>
          <w:numId w:val="3"/>
        </w:numPr>
        <w:spacing w:after="120"/>
        <w:jc w:val="both"/>
        <w:rPr>
          <w:rFonts w:ascii="Tahoma" w:hAnsi="Tahoma" w:cs="Tahoma"/>
          <w:sz w:val="24"/>
          <w:szCs w:val="24"/>
        </w:rPr>
      </w:pPr>
      <w:proofErr w:type="spellStart"/>
      <w:r w:rsidRPr="0096292E">
        <w:rPr>
          <w:rFonts w:ascii="Tahoma" w:hAnsi="Tahoma" w:cs="Tahoma"/>
          <w:sz w:val="24"/>
          <w:szCs w:val="24"/>
        </w:rPr>
        <w:t>cheltuielile</w:t>
      </w:r>
      <w:proofErr w:type="spellEnd"/>
      <w:r w:rsidRPr="0096292E">
        <w:rPr>
          <w:rFonts w:ascii="Tahoma" w:hAnsi="Tahoma" w:cs="Tahoma"/>
          <w:sz w:val="24"/>
          <w:szCs w:val="24"/>
        </w:rPr>
        <w:t xml:space="preserve"> cu </w:t>
      </w:r>
      <w:proofErr w:type="spellStart"/>
      <w:r w:rsidRPr="0096292E">
        <w:rPr>
          <w:rFonts w:ascii="Tahoma" w:hAnsi="Tahoma" w:cs="Tahoma"/>
          <w:sz w:val="24"/>
          <w:szCs w:val="24"/>
        </w:rPr>
        <w:t>munca</w:t>
      </w:r>
      <w:proofErr w:type="spellEnd"/>
      <w:r w:rsidRPr="0096292E">
        <w:rPr>
          <w:rFonts w:ascii="Tahoma" w:hAnsi="Tahoma" w:cs="Tahoma"/>
          <w:sz w:val="24"/>
          <w:szCs w:val="24"/>
        </w:rPr>
        <w:t xml:space="preserve"> vie se </w:t>
      </w:r>
      <w:proofErr w:type="spellStart"/>
      <w:r w:rsidRPr="0096292E">
        <w:rPr>
          <w:rFonts w:ascii="Tahoma" w:hAnsi="Tahoma" w:cs="Tahoma"/>
          <w:sz w:val="24"/>
          <w:szCs w:val="24"/>
        </w:rPr>
        <w:t>fundamenteazã</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funcţie</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legislaţia</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vigoare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corelatã</w:t>
      </w:r>
      <w:proofErr w:type="spellEnd"/>
      <w:r w:rsidRPr="0096292E">
        <w:rPr>
          <w:rFonts w:ascii="Tahoma" w:hAnsi="Tahoma" w:cs="Tahoma"/>
          <w:sz w:val="24"/>
          <w:szCs w:val="24"/>
        </w:rPr>
        <w:t xml:space="preserve"> cu </w:t>
      </w:r>
      <w:proofErr w:type="spellStart"/>
      <w:r w:rsidRPr="0096292E">
        <w:rPr>
          <w:rFonts w:ascii="Tahoma" w:hAnsi="Tahoma" w:cs="Tahoma"/>
          <w:sz w:val="24"/>
          <w:szCs w:val="24"/>
        </w:rPr>
        <w:t>principiul</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eficienţei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economice</w:t>
      </w:r>
      <w:proofErr w:type="spellEnd"/>
      <w:r w:rsidRPr="0096292E">
        <w:rPr>
          <w:rFonts w:ascii="Tahoma" w:hAnsi="Tahoma" w:cs="Tahoma"/>
          <w:sz w:val="24"/>
          <w:szCs w:val="24"/>
        </w:rPr>
        <w:t xml:space="preserve">; </w:t>
      </w:r>
    </w:p>
    <w:p w14:paraId="349211A0" w14:textId="77777777" w:rsidR="006A5608" w:rsidRPr="0096292E" w:rsidRDefault="006A5608" w:rsidP="0096292E">
      <w:pPr>
        <w:pStyle w:val="ListParagraph"/>
        <w:numPr>
          <w:ilvl w:val="0"/>
          <w:numId w:val="3"/>
        </w:numPr>
        <w:spacing w:after="120"/>
        <w:jc w:val="both"/>
        <w:rPr>
          <w:rFonts w:ascii="Tahoma" w:hAnsi="Tahoma" w:cs="Tahoma"/>
          <w:sz w:val="24"/>
          <w:szCs w:val="24"/>
        </w:rPr>
      </w:pPr>
      <w:proofErr w:type="spellStart"/>
      <w:r w:rsidRPr="0096292E">
        <w:rPr>
          <w:rFonts w:ascii="Tahoma" w:hAnsi="Tahoma" w:cs="Tahoma"/>
          <w:sz w:val="24"/>
          <w:szCs w:val="24"/>
        </w:rPr>
        <w:t>cheltuielile</w:t>
      </w:r>
      <w:proofErr w:type="spellEnd"/>
      <w:r w:rsidRPr="0096292E">
        <w:rPr>
          <w:rFonts w:ascii="Tahoma" w:hAnsi="Tahoma" w:cs="Tahoma"/>
          <w:sz w:val="24"/>
          <w:szCs w:val="24"/>
        </w:rPr>
        <w:t xml:space="preserve"> cu </w:t>
      </w:r>
      <w:proofErr w:type="spellStart"/>
      <w:r w:rsidRPr="0096292E">
        <w:rPr>
          <w:rFonts w:ascii="Tahoma" w:hAnsi="Tahoma" w:cs="Tahoma"/>
          <w:sz w:val="24"/>
          <w:szCs w:val="24"/>
        </w:rPr>
        <w:t>impozitele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autorizaţiile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şi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alte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taxe</w:t>
      </w:r>
      <w:proofErr w:type="spellEnd"/>
      <w:r w:rsidRPr="0096292E">
        <w:rPr>
          <w:rFonts w:ascii="Tahoma" w:hAnsi="Tahoma" w:cs="Tahoma"/>
          <w:sz w:val="24"/>
          <w:szCs w:val="24"/>
        </w:rPr>
        <w:t xml:space="preserve"> se </w:t>
      </w:r>
      <w:proofErr w:type="spellStart"/>
      <w:r w:rsidRPr="0096292E">
        <w:rPr>
          <w:rFonts w:ascii="Tahoma" w:hAnsi="Tahoma" w:cs="Tahoma"/>
          <w:sz w:val="24"/>
          <w:szCs w:val="24"/>
        </w:rPr>
        <w:t>determinã</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potrivit</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prevederilor</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legale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vigoare</w:t>
      </w:r>
      <w:proofErr w:type="spellEnd"/>
      <w:r w:rsidRPr="0096292E">
        <w:rPr>
          <w:rFonts w:ascii="Tahoma" w:hAnsi="Tahoma" w:cs="Tahoma"/>
          <w:sz w:val="24"/>
          <w:szCs w:val="24"/>
        </w:rPr>
        <w:t xml:space="preserve">; </w:t>
      </w:r>
    </w:p>
    <w:p w14:paraId="62BAFDF7" w14:textId="77777777" w:rsidR="00D2233F" w:rsidRPr="0096292E" w:rsidRDefault="006A5608" w:rsidP="0096292E">
      <w:pPr>
        <w:pStyle w:val="ListParagraph"/>
        <w:numPr>
          <w:ilvl w:val="0"/>
          <w:numId w:val="3"/>
        </w:numPr>
        <w:spacing w:after="120"/>
        <w:jc w:val="both"/>
        <w:rPr>
          <w:rFonts w:ascii="Tahoma" w:hAnsi="Tahoma" w:cs="Tahoma"/>
          <w:sz w:val="24"/>
          <w:szCs w:val="24"/>
        </w:rPr>
      </w:pPr>
      <w:proofErr w:type="spellStart"/>
      <w:r w:rsidRPr="0096292E">
        <w:rPr>
          <w:rFonts w:ascii="Tahoma" w:hAnsi="Tahoma" w:cs="Tahoma"/>
          <w:sz w:val="24"/>
          <w:szCs w:val="24"/>
        </w:rPr>
        <w:t>cheltuielile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financiare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detaliate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corespunzãtor</w:t>
      </w:r>
      <w:proofErr w:type="spellEnd"/>
      <w:r w:rsidR="00D2233F" w:rsidRPr="0096292E">
        <w:rPr>
          <w:rFonts w:ascii="Tahoma" w:hAnsi="Tahoma" w:cs="Tahoma"/>
          <w:sz w:val="24"/>
          <w:szCs w:val="24"/>
        </w:rPr>
        <w:t xml:space="preserve"> (</w:t>
      </w:r>
      <w:proofErr w:type="spellStart"/>
      <w:r w:rsidR="00D2233F" w:rsidRPr="0096292E">
        <w:rPr>
          <w:rFonts w:ascii="Tahoma" w:hAnsi="Tahoma" w:cs="Tahoma"/>
          <w:sz w:val="24"/>
          <w:szCs w:val="24"/>
        </w:rPr>
        <w:t>inclusiv</w:t>
      </w:r>
      <w:proofErr w:type="spellEnd"/>
      <w:r w:rsidR="00D2233F" w:rsidRPr="0096292E">
        <w:rPr>
          <w:rFonts w:ascii="Tahoma" w:hAnsi="Tahoma" w:cs="Tahoma"/>
          <w:sz w:val="24"/>
          <w:szCs w:val="24"/>
        </w:rPr>
        <w:t xml:space="preserve"> </w:t>
      </w:r>
      <w:proofErr w:type="spellStart"/>
      <w:r w:rsidR="00D2233F" w:rsidRPr="0096292E">
        <w:rPr>
          <w:rFonts w:ascii="Tahoma" w:hAnsi="Tahoma" w:cs="Tahoma"/>
          <w:sz w:val="24"/>
          <w:szCs w:val="24"/>
        </w:rPr>
        <w:t>cele</w:t>
      </w:r>
      <w:proofErr w:type="spellEnd"/>
      <w:r w:rsidR="00D2233F" w:rsidRPr="0096292E">
        <w:rPr>
          <w:rFonts w:ascii="Tahoma" w:hAnsi="Tahoma" w:cs="Tahoma"/>
          <w:sz w:val="24"/>
          <w:szCs w:val="24"/>
        </w:rPr>
        <w:t xml:space="preserve"> </w:t>
      </w:r>
      <w:proofErr w:type="spellStart"/>
      <w:r w:rsidR="00D2233F" w:rsidRPr="0096292E">
        <w:rPr>
          <w:rFonts w:ascii="Tahoma" w:hAnsi="Tahoma" w:cs="Tahoma"/>
          <w:sz w:val="24"/>
          <w:szCs w:val="24"/>
        </w:rPr>
        <w:t>aferente</w:t>
      </w:r>
      <w:proofErr w:type="spellEnd"/>
      <w:r w:rsidR="00D2233F" w:rsidRPr="0096292E">
        <w:rPr>
          <w:rFonts w:ascii="Tahoma" w:hAnsi="Tahoma" w:cs="Tahoma"/>
          <w:sz w:val="24"/>
          <w:szCs w:val="24"/>
        </w:rPr>
        <w:t xml:space="preserve"> </w:t>
      </w:r>
      <w:r w:rsidR="00D2233F" w:rsidRPr="0096292E">
        <w:rPr>
          <w:rFonts w:ascii="Tahoma" w:hAnsi="Tahoma" w:cs="Tahoma"/>
          <w:sz w:val="24"/>
          <w:szCs w:val="24"/>
          <w:lang w:val="ro-RO"/>
        </w:rPr>
        <w:t>rambursării creditelor de exploatare și investiții)</w:t>
      </w:r>
    </w:p>
    <w:p w14:paraId="3AADDA93" w14:textId="77777777" w:rsidR="006A5608" w:rsidRPr="0096292E" w:rsidRDefault="006A5608" w:rsidP="0096292E">
      <w:pPr>
        <w:spacing w:after="120" w:line="276" w:lineRule="auto"/>
        <w:jc w:val="both"/>
        <w:rPr>
          <w:rFonts w:ascii="Tahoma" w:hAnsi="Tahoma" w:cs="Tahoma"/>
        </w:rPr>
      </w:pPr>
    </w:p>
    <w:p w14:paraId="3AA71E2E" w14:textId="77777777" w:rsidR="006A5608" w:rsidRPr="0096292E" w:rsidRDefault="006A5608" w:rsidP="0096292E">
      <w:pPr>
        <w:spacing w:line="276" w:lineRule="auto"/>
        <w:ind w:right="-767"/>
        <w:jc w:val="both"/>
        <w:rPr>
          <w:rFonts w:ascii="Tahoma" w:hAnsi="Tahoma" w:cs="Tahoma"/>
          <w:b/>
          <w:caps/>
          <w:lang w:val="pt-BR"/>
        </w:rPr>
      </w:pPr>
      <w:r w:rsidRPr="0096292E">
        <w:rPr>
          <w:rFonts w:ascii="Tahoma" w:hAnsi="Tahoma" w:cs="Tahoma"/>
          <w:b/>
          <w:u w:val="single"/>
          <w:lang w:val="it-IT"/>
        </w:rPr>
        <w:t>Ajustarea costului</w:t>
      </w:r>
      <w:r w:rsidR="00F166A9" w:rsidRPr="0096292E">
        <w:rPr>
          <w:rFonts w:ascii="Tahoma" w:hAnsi="Tahoma" w:cs="Tahoma"/>
          <w:b/>
          <w:u w:val="single"/>
          <w:lang w:val="it-IT"/>
        </w:rPr>
        <w:t xml:space="preserve"> unitar</w:t>
      </w:r>
      <w:r w:rsidRPr="0096292E">
        <w:rPr>
          <w:rFonts w:ascii="Tahoma" w:hAnsi="Tahoma" w:cs="Tahoma"/>
          <w:b/>
          <w:u w:val="single"/>
          <w:lang w:val="it-IT"/>
        </w:rPr>
        <w:t>/km se va face prin Act Adiţional la Contract</w:t>
      </w:r>
      <w:r w:rsidRPr="0096292E">
        <w:rPr>
          <w:rFonts w:ascii="Tahoma" w:hAnsi="Tahoma" w:cs="Tahoma"/>
          <w:lang w:val="it-IT"/>
        </w:rPr>
        <w:t>.</w:t>
      </w:r>
    </w:p>
    <w:p w14:paraId="383DB051" w14:textId="77777777" w:rsidR="006A5608" w:rsidRPr="0096292E" w:rsidRDefault="006A5608" w:rsidP="0096292E">
      <w:pPr>
        <w:spacing w:line="276" w:lineRule="auto"/>
        <w:ind w:right="-767"/>
        <w:jc w:val="both"/>
        <w:rPr>
          <w:rFonts w:ascii="Tahoma" w:hAnsi="Tahoma" w:cs="Tahoma"/>
          <w:b/>
          <w:u w:val="single"/>
          <w:lang w:val="it-IT"/>
        </w:rPr>
      </w:pPr>
      <w:r w:rsidRPr="0096292E">
        <w:rPr>
          <w:rFonts w:ascii="Tahoma" w:hAnsi="Tahoma" w:cs="Tahoma"/>
          <w:b/>
          <w:caps/>
          <w:lang w:val="pt-BR"/>
        </w:rPr>
        <w:t>FORMULA DE INDEXARE A COSTULUI/KM</w:t>
      </w:r>
    </w:p>
    <w:p w14:paraId="31A1D297" w14:textId="77777777" w:rsidR="006A5608" w:rsidRPr="0096292E" w:rsidRDefault="006A5608" w:rsidP="0096292E">
      <w:pPr>
        <w:spacing w:line="276" w:lineRule="auto"/>
        <w:jc w:val="both"/>
        <w:rPr>
          <w:rFonts w:ascii="Tahoma" w:hAnsi="Tahoma" w:cs="Tahoma"/>
          <w:b/>
        </w:rPr>
      </w:pPr>
      <w:r w:rsidRPr="0096292E">
        <w:rPr>
          <w:rFonts w:ascii="Tahoma" w:hAnsi="Tahoma" w:cs="Tahoma"/>
          <w:b/>
          <w:lang w:val="de-DE"/>
        </w:rPr>
        <w:t>c unitar-</w:t>
      </w:r>
      <w:r w:rsidR="004547A2" w:rsidRPr="0096292E">
        <w:rPr>
          <w:rFonts w:ascii="Tahoma" w:hAnsi="Tahoma" w:cs="Tahoma"/>
          <w:b/>
          <w:vertAlign w:val="subscript"/>
          <w:lang w:val="de-DE"/>
        </w:rPr>
        <w:t xml:space="preserve">tip </w:t>
      </w:r>
      <w:r w:rsidRPr="0096292E">
        <w:rPr>
          <w:rFonts w:ascii="Tahoma" w:hAnsi="Tahoma" w:cs="Tahoma"/>
          <w:b/>
          <w:vertAlign w:val="subscript"/>
          <w:lang w:val="de-DE"/>
        </w:rPr>
        <w:t xml:space="preserve">mijloc de transportkm, n+i </w:t>
      </w:r>
      <w:r w:rsidRPr="0096292E">
        <w:rPr>
          <w:rFonts w:ascii="Tahoma" w:hAnsi="Tahoma" w:cs="Tahoma"/>
          <w:b/>
        </w:rPr>
        <w:t>= (</w:t>
      </w:r>
      <w:r w:rsidRPr="0096292E">
        <w:rPr>
          <w:rFonts w:ascii="Tahoma" w:hAnsi="Tahoma" w:cs="Tahoma"/>
          <w:b/>
          <w:lang w:val="de-DE"/>
        </w:rPr>
        <w:t>c unitar-</w:t>
      </w:r>
      <w:r w:rsidR="004547A2" w:rsidRPr="0096292E">
        <w:rPr>
          <w:rFonts w:ascii="Tahoma" w:hAnsi="Tahoma" w:cs="Tahoma"/>
          <w:b/>
          <w:vertAlign w:val="subscript"/>
          <w:lang w:val="de-DE"/>
        </w:rPr>
        <w:t xml:space="preserve">tip </w:t>
      </w:r>
      <w:r w:rsidRPr="0096292E">
        <w:rPr>
          <w:rFonts w:ascii="Tahoma" w:hAnsi="Tahoma" w:cs="Tahoma"/>
          <w:b/>
          <w:vertAlign w:val="subscript"/>
          <w:lang w:val="de-DE"/>
        </w:rPr>
        <w:t xml:space="preserve">mijloc de transportkm, </w:t>
      </w:r>
      <w:r w:rsidR="004547A2" w:rsidRPr="0096292E">
        <w:rPr>
          <w:rFonts w:ascii="Tahoma" w:hAnsi="Tahoma" w:cs="Tahoma"/>
          <w:b/>
          <w:vertAlign w:val="subscript"/>
          <w:lang w:val="de-DE"/>
        </w:rPr>
        <w:t>n</w:t>
      </w:r>
      <w:r w:rsidRPr="0096292E">
        <w:rPr>
          <w:rFonts w:ascii="Tahoma" w:hAnsi="Tahoma" w:cs="Tahoma"/>
          <w:b/>
        </w:rPr>
        <w:t xml:space="preserve">– D </w:t>
      </w:r>
      <w:r w:rsidR="004547A2" w:rsidRPr="0096292E">
        <w:rPr>
          <w:rFonts w:ascii="Tahoma" w:hAnsi="Tahoma" w:cs="Tahoma"/>
          <w:b/>
          <w:vertAlign w:val="subscript"/>
        </w:rPr>
        <w:t xml:space="preserve">tip </w:t>
      </w:r>
      <w:r w:rsidRPr="0096292E">
        <w:rPr>
          <w:rFonts w:ascii="Tahoma" w:hAnsi="Tahoma" w:cs="Tahoma"/>
          <w:b/>
          <w:vertAlign w:val="subscript"/>
          <w:lang w:val="de-DE"/>
        </w:rPr>
        <w:t>mijloc de transport</w:t>
      </w:r>
      <w:r w:rsidRPr="0096292E">
        <w:rPr>
          <w:rFonts w:ascii="Tahoma" w:hAnsi="Tahoma" w:cs="Tahoma"/>
          <w:b/>
        </w:rPr>
        <w:t xml:space="preserve">) x </w:t>
      </w:r>
      <w:r w:rsidRPr="0096292E">
        <w:rPr>
          <w:rFonts w:ascii="Tahoma" w:hAnsi="Tahoma" w:cs="Tahoma"/>
          <w:b/>
          <w:lang w:val="it-IT"/>
        </w:rPr>
        <w:t>I</w:t>
      </w:r>
      <w:r w:rsidRPr="0096292E">
        <w:rPr>
          <w:rFonts w:ascii="Tahoma" w:hAnsi="Tahoma" w:cs="Tahoma"/>
          <w:b/>
          <w:vertAlign w:val="subscript"/>
          <w:lang w:val="it-IT"/>
        </w:rPr>
        <w:t>PC (n)</w:t>
      </w:r>
      <w:r w:rsidRPr="0096292E">
        <w:rPr>
          <w:rFonts w:ascii="Tahoma" w:hAnsi="Tahoma" w:cs="Tahoma"/>
          <w:b/>
        </w:rPr>
        <w:t xml:space="preserve"> + </w:t>
      </w:r>
      <w:proofErr w:type="spellStart"/>
      <w:r w:rsidRPr="0096292E">
        <w:rPr>
          <w:rFonts w:ascii="Tahoma" w:hAnsi="Tahoma" w:cs="Tahoma"/>
          <w:b/>
        </w:rPr>
        <w:t>D</w:t>
      </w:r>
      <w:r w:rsidR="004547A2" w:rsidRPr="0096292E">
        <w:rPr>
          <w:rFonts w:ascii="Tahoma" w:hAnsi="Tahoma" w:cs="Tahoma"/>
          <w:b/>
          <w:vertAlign w:val="subscript"/>
        </w:rPr>
        <w:t>tip</w:t>
      </w:r>
      <w:proofErr w:type="spellEnd"/>
      <w:r w:rsidRPr="0096292E">
        <w:rPr>
          <w:rFonts w:ascii="Tahoma" w:hAnsi="Tahoma" w:cs="Tahoma"/>
          <w:b/>
          <w:vertAlign w:val="subscript"/>
          <w:lang w:val="de-DE"/>
        </w:rPr>
        <w:t xml:space="preserve"> mijloc de transport</w:t>
      </w:r>
    </w:p>
    <w:p w14:paraId="2818C96B" w14:textId="77777777" w:rsidR="006A5608" w:rsidRPr="0096292E" w:rsidRDefault="006A5608" w:rsidP="0096292E">
      <w:pPr>
        <w:tabs>
          <w:tab w:val="left" w:pos="1080"/>
        </w:tabs>
        <w:spacing w:line="276" w:lineRule="auto"/>
        <w:ind w:left="1080" w:hanging="1080"/>
        <w:jc w:val="both"/>
        <w:rPr>
          <w:rFonts w:ascii="Tahoma" w:hAnsi="Tahoma" w:cs="Tahoma"/>
          <w:lang w:val="de-DE"/>
        </w:rPr>
      </w:pPr>
      <w:r w:rsidRPr="0096292E">
        <w:rPr>
          <w:rFonts w:ascii="Tahoma" w:hAnsi="Tahoma" w:cs="Tahoma"/>
          <w:lang w:val="de-DE"/>
        </w:rPr>
        <w:t xml:space="preserve">unde: </w:t>
      </w:r>
    </w:p>
    <w:p w14:paraId="59F3CA30" w14:textId="77777777" w:rsidR="006A5608" w:rsidRPr="0096292E" w:rsidRDefault="004547A2" w:rsidP="0096292E">
      <w:pPr>
        <w:tabs>
          <w:tab w:val="left" w:pos="1080"/>
        </w:tabs>
        <w:spacing w:line="276" w:lineRule="auto"/>
        <w:ind w:left="1080" w:hanging="1080"/>
        <w:jc w:val="both"/>
        <w:rPr>
          <w:rFonts w:ascii="Tahoma" w:hAnsi="Tahoma" w:cs="Tahoma"/>
          <w:b/>
          <w:lang w:val="de-DE"/>
        </w:rPr>
      </w:pPr>
      <w:r w:rsidRPr="0096292E">
        <w:rPr>
          <w:rFonts w:ascii="Tahoma" w:hAnsi="Tahoma" w:cs="Tahoma"/>
          <w:b/>
          <w:lang w:val="de-DE"/>
        </w:rPr>
        <w:t>c unitar-</w:t>
      </w:r>
      <w:r w:rsidRPr="0096292E">
        <w:rPr>
          <w:rFonts w:ascii="Tahoma" w:hAnsi="Tahoma" w:cs="Tahoma"/>
          <w:b/>
          <w:vertAlign w:val="subscript"/>
          <w:lang w:val="de-DE"/>
        </w:rPr>
        <w:t xml:space="preserve">tip mijloc de transportkm, n+i </w:t>
      </w:r>
      <w:r w:rsidR="006A5608" w:rsidRPr="0096292E">
        <w:rPr>
          <w:rFonts w:ascii="Tahoma" w:hAnsi="Tahoma" w:cs="Tahoma"/>
          <w:lang w:val="de-DE"/>
        </w:rPr>
        <w:t xml:space="preserve">este costul unitar/ km, pe categorie de mijloc de transport, ajustat [lei/km]; </w:t>
      </w:r>
    </w:p>
    <w:p w14:paraId="78A075BE" w14:textId="77777777" w:rsidR="006A5608" w:rsidRPr="0096292E" w:rsidRDefault="006A5608" w:rsidP="0096292E">
      <w:pPr>
        <w:tabs>
          <w:tab w:val="left" w:pos="1080"/>
        </w:tabs>
        <w:spacing w:line="276" w:lineRule="auto"/>
        <w:ind w:left="1080" w:hanging="1080"/>
        <w:jc w:val="both"/>
        <w:rPr>
          <w:rFonts w:ascii="Tahoma" w:hAnsi="Tahoma" w:cs="Tahoma"/>
          <w:b/>
          <w:lang w:val="de-DE"/>
        </w:rPr>
      </w:pPr>
      <w:r w:rsidRPr="0096292E">
        <w:rPr>
          <w:rFonts w:ascii="Tahoma" w:hAnsi="Tahoma" w:cs="Tahoma"/>
          <w:b/>
          <w:lang w:val="de-DE"/>
        </w:rPr>
        <w:lastRenderedPageBreak/>
        <w:t>c unitar-</w:t>
      </w:r>
      <w:r w:rsidR="004547A2" w:rsidRPr="0096292E">
        <w:rPr>
          <w:rFonts w:ascii="Tahoma" w:hAnsi="Tahoma" w:cs="Tahoma"/>
          <w:b/>
          <w:vertAlign w:val="subscript"/>
          <w:lang w:val="de-DE"/>
        </w:rPr>
        <w:t xml:space="preserve">tip </w:t>
      </w:r>
      <w:r w:rsidRPr="0096292E">
        <w:rPr>
          <w:rFonts w:ascii="Tahoma" w:hAnsi="Tahoma" w:cs="Tahoma"/>
          <w:b/>
          <w:vertAlign w:val="subscript"/>
          <w:lang w:val="de-DE"/>
        </w:rPr>
        <w:t xml:space="preserve">mijloc de transportkm, </w:t>
      </w:r>
      <w:r w:rsidR="004547A2" w:rsidRPr="0096292E">
        <w:rPr>
          <w:rFonts w:ascii="Tahoma" w:hAnsi="Tahoma" w:cs="Tahoma"/>
          <w:b/>
          <w:vertAlign w:val="subscript"/>
          <w:lang w:val="de-DE"/>
        </w:rPr>
        <w:t>n</w:t>
      </w:r>
      <w:r w:rsidRPr="0096292E">
        <w:rPr>
          <w:rFonts w:ascii="Tahoma" w:hAnsi="Tahoma" w:cs="Tahoma"/>
          <w:lang w:val="de-DE"/>
        </w:rPr>
        <w:t xml:space="preserve">este costul unitar/ km, pe categorie de mijloc de transport, în vigoare la data ajustǎrii [lei/km]; </w:t>
      </w:r>
    </w:p>
    <w:p w14:paraId="3ED1DFDA" w14:textId="77777777" w:rsidR="006A5608" w:rsidRPr="0096292E" w:rsidRDefault="006A5608" w:rsidP="0096292E">
      <w:pPr>
        <w:tabs>
          <w:tab w:val="left" w:pos="1080"/>
        </w:tabs>
        <w:spacing w:line="276" w:lineRule="auto"/>
        <w:ind w:left="1080" w:hanging="1080"/>
        <w:jc w:val="both"/>
        <w:rPr>
          <w:rFonts w:ascii="Tahoma" w:hAnsi="Tahoma" w:cs="Tahoma"/>
          <w:lang w:val="de-DE"/>
        </w:rPr>
      </w:pPr>
      <w:r w:rsidRPr="0096292E">
        <w:rPr>
          <w:rFonts w:ascii="Tahoma" w:hAnsi="Tahoma" w:cs="Tahoma"/>
          <w:b/>
          <w:lang w:val="de-DE"/>
        </w:rPr>
        <w:t>D</w:t>
      </w:r>
      <w:r w:rsidRPr="0096292E">
        <w:rPr>
          <w:rFonts w:ascii="Tahoma" w:hAnsi="Tahoma" w:cs="Tahoma"/>
          <w:b/>
          <w:vertAlign w:val="subscript"/>
          <w:lang w:val="de-DE"/>
        </w:rPr>
        <w:t>mijloc de transport</w:t>
      </w:r>
      <w:r w:rsidRPr="0096292E">
        <w:rPr>
          <w:rFonts w:ascii="Tahoma" w:hAnsi="Tahoma" w:cs="Tahoma"/>
          <w:lang w:val="de-DE"/>
        </w:rPr>
        <w:t>este deprecierea (amortizarea) mijloacelor fixe, cuprinsǎ în calculul costului unitar/km în vigoare la data ajustǎrii [lei/km];</w:t>
      </w:r>
    </w:p>
    <w:p w14:paraId="14858258" w14:textId="77777777" w:rsidR="006A5608" w:rsidRPr="0096292E" w:rsidRDefault="006A5608" w:rsidP="0096292E">
      <w:pPr>
        <w:spacing w:line="276" w:lineRule="auto"/>
        <w:ind w:left="1080" w:hanging="1080"/>
        <w:jc w:val="both"/>
        <w:rPr>
          <w:rFonts w:ascii="Tahoma" w:hAnsi="Tahoma" w:cs="Tahoma"/>
          <w:lang w:val="de-DE"/>
        </w:rPr>
      </w:pPr>
    </w:p>
    <w:p w14:paraId="60E61CC5" w14:textId="77777777" w:rsidR="003532B1" w:rsidRPr="0096292E" w:rsidRDefault="006A5608" w:rsidP="0096292E">
      <w:pPr>
        <w:spacing w:line="276" w:lineRule="auto"/>
        <w:jc w:val="both"/>
        <w:rPr>
          <w:rFonts w:ascii="Tahoma" w:hAnsi="Tahoma" w:cs="Tahoma"/>
        </w:rPr>
      </w:pPr>
      <w:r w:rsidRPr="0096292E">
        <w:rPr>
          <w:rFonts w:ascii="Tahoma" w:hAnsi="Tahoma" w:cs="Tahoma"/>
          <w:b/>
          <w:lang w:val="it-IT"/>
        </w:rPr>
        <w:t>I</w:t>
      </w:r>
      <w:r w:rsidRPr="0096292E">
        <w:rPr>
          <w:rFonts w:ascii="Tahoma" w:hAnsi="Tahoma" w:cs="Tahoma"/>
          <w:b/>
          <w:vertAlign w:val="subscript"/>
          <w:lang w:val="it-IT"/>
        </w:rPr>
        <w:t xml:space="preserve">PC </w:t>
      </w:r>
      <w:r w:rsidR="004547A2" w:rsidRPr="0096292E">
        <w:rPr>
          <w:rFonts w:ascii="Tahoma" w:hAnsi="Tahoma" w:cs="Tahoma"/>
          <w:b/>
          <w:vertAlign w:val="subscript"/>
          <w:lang w:val="it-IT"/>
        </w:rPr>
        <w:t>n</w:t>
      </w:r>
      <w:r w:rsidRPr="0096292E">
        <w:rPr>
          <w:rFonts w:ascii="Tahoma" w:hAnsi="Tahoma" w:cs="Tahoma"/>
          <w:lang w:val="it-IT"/>
        </w:rPr>
        <w:t>este inflaţia calculatǎ pe baza nivelului ultimului  Indice Total al Preţurilor de Consum publicat la momentul solicitǎrii ajustǎrii, raportat la nivelul Indicelui Total al Preţurilor de Consum existent la data precedentei ajustǎri</w:t>
      </w:r>
      <w:r w:rsidR="00AF52B8" w:rsidRPr="0096292E">
        <w:rPr>
          <w:rFonts w:ascii="Tahoma" w:hAnsi="Tahoma" w:cs="Tahoma"/>
          <w:lang w:val="it-IT"/>
        </w:rPr>
        <w:t xml:space="preserve">, </w:t>
      </w:r>
      <w:r w:rsidR="00AF52B8" w:rsidRPr="0096292E">
        <w:rPr>
          <w:rFonts w:ascii="Tahoma" w:hAnsi="Tahoma" w:cs="Tahoma"/>
          <w:color w:val="000000" w:themeColor="text1"/>
          <w:lang w:val="it-IT"/>
        </w:rPr>
        <w:t>după primul an de contract.</w:t>
      </w:r>
    </w:p>
    <w:sectPr w:rsidR="003532B1" w:rsidRPr="0096292E" w:rsidSect="00567BF3">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CFD81" w14:textId="77777777" w:rsidR="007C37B2" w:rsidRDefault="007C37B2" w:rsidP="006D3025">
      <w:r>
        <w:separator/>
      </w:r>
    </w:p>
  </w:endnote>
  <w:endnote w:type="continuationSeparator" w:id="0">
    <w:p w14:paraId="69EBBE60" w14:textId="77777777" w:rsidR="007C37B2" w:rsidRDefault="007C37B2" w:rsidP="006D3025">
      <w:r>
        <w:continuationSeparator/>
      </w:r>
    </w:p>
  </w:endnote>
  <w:endnote w:type="continuationNotice" w:id="1">
    <w:p w14:paraId="77616BFE" w14:textId="77777777" w:rsidR="007C37B2" w:rsidRDefault="007C3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8617775"/>
      <w:docPartObj>
        <w:docPartGallery w:val="Page Numbers (Bottom of Page)"/>
        <w:docPartUnique/>
      </w:docPartObj>
    </w:sdtPr>
    <w:sdtEndPr>
      <w:rPr>
        <w:noProof/>
      </w:rPr>
    </w:sdtEndPr>
    <w:sdtContent>
      <w:p w14:paraId="523384DB" w14:textId="77777777" w:rsidR="006D3025" w:rsidRDefault="008A69FF">
        <w:pPr>
          <w:pStyle w:val="Footer"/>
          <w:jc w:val="center"/>
        </w:pPr>
        <w:r>
          <w:fldChar w:fldCharType="begin"/>
        </w:r>
        <w:r w:rsidR="006D3025">
          <w:instrText xml:space="preserve"> PAGE   \* MERGEFORMAT </w:instrText>
        </w:r>
        <w:r>
          <w:fldChar w:fldCharType="separate"/>
        </w:r>
        <w:r w:rsidR="004511F6">
          <w:rPr>
            <w:noProof/>
          </w:rPr>
          <w:t>4</w:t>
        </w:r>
        <w:r>
          <w:rPr>
            <w:noProof/>
          </w:rPr>
          <w:fldChar w:fldCharType="end"/>
        </w:r>
      </w:p>
    </w:sdtContent>
  </w:sdt>
  <w:p w14:paraId="1D7CB235" w14:textId="77777777" w:rsidR="006D3025" w:rsidRDefault="006D3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480FE" w14:textId="77777777" w:rsidR="007C37B2" w:rsidRDefault="007C37B2" w:rsidP="006D3025">
      <w:r>
        <w:separator/>
      </w:r>
    </w:p>
  </w:footnote>
  <w:footnote w:type="continuationSeparator" w:id="0">
    <w:p w14:paraId="0FF01B24" w14:textId="77777777" w:rsidR="007C37B2" w:rsidRDefault="007C37B2" w:rsidP="006D3025">
      <w:r>
        <w:continuationSeparator/>
      </w:r>
    </w:p>
  </w:footnote>
  <w:footnote w:type="continuationNotice" w:id="1">
    <w:p w14:paraId="0B9F50EF" w14:textId="77777777" w:rsidR="007C37B2" w:rsidRDefault="007C37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EF327" w14:textId="77777777" w:rsidR="0053793F" w:rsidRDefault="00537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A5F82"/>
    <w:multiLevelType w:val="hybridMultilevel"/>
    <w:tmpl w:val="A6F8F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C7BC1"/>
    <w:multiLevelType w:val="hybridMultilevel"/>
    <w:tmpl w:val="BD32A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57746D"/>
    <w:multiLevelType w:val="hybridMultilevel"/>
    <w:tmpl w:val="C994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3A"/>
    <w:rsid w:val="0000088F"/>
    <w:rsid w:val="00004E88"/>
    <w:rsid w:val="0000527D"/>
    <w:rsid w:val="00054D56"/>
    <w:rsid w:val="0006069D"/>
    <w:rsid w:val="000607D1"/>
    <w:rsid w:val="00061DB5"/>
    <w:rsid w:val="00063AFB"/>
    <w:rsid w:val="0006574E"/>
    <w:rsid w:val="00070105"/>
    <w:rsid w:val="000D3F01"/>
    <w:rsid w:val="001165EB"/>
    <w:rsid w:val="001211F9"/>
    <w:rsid w:val="001743D9"/>
    <w:rsid w:val="0019350D"/>
    <w:rsid w:val="001B3FD9"/>
    <w:rsid w:val="001C174C"/>
    <w:rsid w:val="0020076C"/>
    <w:rsid w:val="00204423"/>
    <w:rsid w:val="00212A83"/>
    <w:rsid w:val="0022252E"/>
    <w:rsid w:val="002273FB"/>
    <w:rsid w:val="0023350D"/>
    <w:rsid w:val="0024335B"/>
    <w:rsid w:val="00264D0D"/>
    <w:rsid w:val="00273226"/>
    <w:rsid w:val="00273587"/>
    <w:rsid w:val="002D6050"/>
    <w:rsid w:val="003119C7"/>
    <w:rsid w:val="00323B48"/>
    <w:rsid w:val="00332FE8"/>
    <w:rsid w:val="00333FE8"/>
    <w:rsid w:val="00361E07"/>
    <w:rsid w:val="0038405E"/>
    <w:rsid w:val="003933EA"/>
    <w:rsid w:val="003A142F"/>
    <w:rsid w:val="003D0831"/>
    <w:rsid w:val="00404387"/>
    <w:rsid w:val="00404715"/>
    <w:rsid w:val="00407DC1"/>
    <w:rsid w:val="00420352"/>
    <w:rsid w:val="00424CE3"/>
    <w:rsid w:val="004511F6"/>
    <w:rsid w:val="004547A2"/>
    <w:rsid w:val="00497431"/>
    <w:rsid w:val="004E2506"/>
    <w:rsid w:val="004F2FA3"/>
    <w:rsid w:val="0050106D"/>
    <w:rsid w:val="005052C0"/>
    <w:rsid w:val="0053793F"/>
    <w:rsid w:val="00540A6F"/>
    <w:rsid w:val="00551B35"/>
    <w:rsid w:val="00567BF3"/>
    <w:rsid w:val="006A1806"/>
    <w:rsid w:val="006A5608"/>
    <w:rsid w:val="006D1759"/>
    <w:rsid w:val="006D3025"/>
    <w:rsid w:val="007329C0"/>
    <w:rsid w:val="0075294E"/>
    <w:rsid w:val="007657BC"/>
    <w:rsid w:val="00784297"/>
    <w:rsid w:val="007B1196"/>
    <w:rsid w:val="007C37B2"/>
    <w:rsid w:val="007F414A"/>
    <w:rsid w:val="007F76C1"/>
    <w:rsid w:val="0080024E"/>
    <w:rsid w:val="00804BDE"/>
    <w:rsid w:val="00813AA8"/>
    <w:rsid w:val="008156EE"/>
    <w:rsid w:val="00867A9B"/>
    <w:rsid w:val="008A69FF"/>
    <w:rsid w:val="008B0317"/>
    <w:rsid w:val="008B0CDC"/>
    <w:rsid w:val="008B6558"/>
    <w:rsid w:val="008F3E7D"/>
    <w:rsid w:val="0090126C"/>
    <w:rsid w:val="0091178E"/>
    <w:rsid w:val="0091631A"/>
    <w:rsid w:val="00942D99"/>
    <w:rsid w:val="009540A9"/>
    <w:rsid w:val="0096292E"/>
    <w:rsid w:val="00975DC0"/>
    <w:rsid w:val="0098110B"/>
    <w:rsid w:val="00982D92"/>
    <w:rsid w:val="009A6008"/>
    <w:rsid w:val="009B5205"/>
    <w:rsid w:val="009F1428"/>
    <w:rsid w:val="00A137F7"/>
    <w:rsid w:val="00A4594A"/>
    <w:rsid w:val="00A6261A"/>
    <w:rsid w:val="00A773CE"/>
    <w:rsid w:val="00A8016E"/>
    <w:rsid w:val="00A82939"/>
    <w:rsid w:val="00AB5E05"/>
    <w:rsid w:val="00AC1C04"/>
    <w:rsid w:val="00AF440E"/>
    <w:rsid w:val="00AF52B8"/>
    <w:rsid w:val="00B008B3"/>
    <w:rsid w:val="00B00D99"/>
    <w:rsid w:val="00B02999"/>
    <w:rsid w:val="00B06E3B"/>
    <w:rsid w:val="00B31874"/>
    <w:rsid w:val="00B416C4"/>
    <w:rsid w:val="00B70EF3"/>
    <w:rsid w:val="00B71877"/>
    <w:rsid w:val="00B836A3"/>
    <w:rsid w:val="00B8503A"/>
    <w:rsid w:val="00BB7828"/>
    <w:rsid w:val="00BE5D96"/>
    <w:rsid w:val="00BE7A34"/>
    <w:rsid w:val="00C004A5"/>
    <w:rsid w:val="00C01B7E"/>
    <w:rsid w:val="00C54BAE"/>
    <w:rsid w:val="00C739E3"/>
    <w:rsid w:val="00CB32C5"/>
    <w:rsid w:val="00CD07C5"/>
    <w:rsid w:val="00CD794C"/>
    <w:rsid w:val="00CF1747"/>
    <w:rsid w:val="00D2233F"/>
    <w:rsid w:val="00D42ADE"/>
    <w:rsid w:val="00D85EFB"/>
    <w:rsid w:val="00D87C81"/>
    <w:rsid w:val="00DF3A26"/>
    <w:rsid w:val="00E04A14"/>
    <w:rsid w:val="00E15A92"/>
    <w:rsid w:val="00E21DCF"/>
    <w:rsid w:val="00E265D1"/>
    <w:rsid w:val="00E43A18"/>
    <w:rsid w:val="00E51443"/>
    <w:rsid w:val="00E94CF9"/>
    <w:rsid w:val="00EA5378"/>
    <w:rsid w:val="00EA5DF9"/>
    <w:rsid w:val="00EB2121"/>
    <w:rsid w:val="00EB4C3A"/>
    <w:rsid w:val="00F060C9"/>
    <w:rsid w:val="00F126B3"/>
    <w:rsid w:val="00F14800"/>
    <w:rsid w:val="00F155E3"/>
    <w:rsid w:val="00F166A9"/>
    <w:rsid w:val="00F323FD"/>
    <w:rsid w:val="00F67CB2"/>
    <w:rsid w:val="00F71CC3"/>
    <w:rsid w:val="00F87FA3"/>
    <w:rsid w:val="00FD1DBE"/>
    <w:rsid w:val="00FF665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A498"/>
  <w15:docId w15:val="{B6C7F482-E819-48AF-B09F-85BCF8A0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6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body 2,List Paragraph1,List Paragraph11,Antes de enumeración,Párrafo de lista1"/>
    <w:basedOn w:val="Normal"/>
    <w:link w:val="ListParagraphChar"/>
    <w:qFormat/>
    <w:rsid w:val="006A5608"/>
    <w:pPr>
      <w:spacing w:after="200" w:line="276" w:lineRule="auto"/>
      <w:ind w:left="720"/>
    </w:pPr>
    <w:rPr>
      <w:rFonts w:ascii="Calibri" w:hAnsi="Calibri"/>
      <w:sz w:val="22"/>
      <w:szCs w:val="22"/>
    </w:rPr>
  </w:style>
  <w:style w:type="character" w:customStyle="1" w:styleId="ListParagraphChar">
    <w:name w:val="List Paragraph Char"/>
    <w:aliases w:val="Appendix_llevel1 Char,body 2 Char,List Paragraph1 Char,List Paragraph11 Char,Antes de enumeración Char,Párrafo de lista1 Char"/>
    <w:link w:val="ListParagraph"/>
    <w:locked/>
    <w:rsid w:val="006A5608"/>
    <w:rPr>
      <w:rFonts w:ascii="Calibri" w:eastAsia="Times New Roman" w:hAnsi="Calibri" w:cs="Times New Roman"/>
    </w:rPr>
  </w:style>
  <w:style w:type="paragraph" w:styleId="Header">
    <w:name w:val="header"/>
    <w:basedOn w:val="Normal"/>
    <w:link w:val="HeaderChar"/>
    <w:uiPriority w:val="99"/>
    <w:unhideWhenUsed/>
    <w:rsid w:val="006D3025"/>
    <w:pPr>
      <w:tabs>
        <w:tab w:val="center" w:pos="4680"/>
        <w:tab w:val="right" w:pos="9360"/>
      </w:tabs>
    </w:pPr>
  </w:style>
  <w:style w:type="character" w:customStyle="1" w:styleId="HeaderChar">
    <w:name w:val="Header Char"/>
    <w:basedOn w:val="DefaultParagraphFont"/>
    <w:link w:val="Header"/>
    <w:uiPriority w:val="99"/>
    <w:rsid w:val="006D30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025"/>
    <w:pPr>
      <w:tabs>
        <w:tab w:val="center" w:pos="4680"/>
        <w:tab w:val="right" w:pos="9360"/>
      </w:tabs>
    </w:pPr>
  </w:style>
  <w:style w:type="character" w:customStyle="1" w:styleId="FooterChar">
    <w:name w:val="Footer Char"/>
    <w:basedOn w:val="DefaultParagraphFont"/>
    <w:link w:val="Footer"/>
    <w:uiPriority w:val="99"/>
    <w:rsid w:val="006D30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4A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A1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D07C5"/>
    <w:rPr>
      <w:sz w:val="16"/>
      <w:szCs w:val="16"/>
    </w:rPr>
  </w:style>
  <w:style w:type="paragraph" w:styleId="CommentText">
    <w:name w:val="annotation text"/>
    <w:basedOn w:val="Normal"/>
    <w:link w:val="CommentTextChar"/>
    <w:uiPriority w:val="99"/>
    <w:semiHidden/>
    <w:unhideWhenUsed/>
    <w:rsid w:val="00CD07C5"/>
    <w:rPr>
      <w:sz w:val="20"/>
      <w:szCs w:val="20"/>
    </w:rPr>
  </w:style>
  <w:style w:type="character" w:customStyle="1" w:styleId="CommentTextChar">
    <w:name w:val="Comment Text Char"/>
    <w:basedOn w:val="DefaultParagraphFont"/>
    <w:link w:val="CommentText"/>
    <w:uiPriority w:val="99"/>
    <w:semiHidden/>
    <w:rsid w:val="00CD07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07C5"/>
    <w:rPr>
      <w:b/>
      <w:bCs/>
    </w:rPr>
  </w:style>
  <w:style w:type="character" w:customStyle="1" w:styleId="CommentSubjectChar">
    <w:name w:val="Comment Subject Char"/>
    <w:basedOn w:val="CommentTextChar"/>
    <w:link w:val="CommentSubject"/>
    <w:uiPriority w:val="99"/>
    <w:semiHidden/>
    <w:rsid w:val="00CD07C5"/>
    <w:rPr>
      <w:rFonts w:ascii="Times New Roman" w:eastAsia="Times New Roman" w:hAnsi="Times New Roman" w:cs="Times New Roman"/>
      <w:b/>
      <w:bCs/>
      <w:sz w:val="20"/>
      <w:szCs w:val="20"/>
    </w:rPr>
  </w:style>
  <w:style w:type="paragraph" w:styleId="Revision">
    <w:name w:val="Revision"/>
    <w:hidden/>
    <w:uiPriority w:val="99"/>
    <w:semiHidden/>
    <w:rsid w:val="00CD07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1020</Words>
  <Characters>5816</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Jianu</dc:creator>
  <cp:lastModifiedBy>Nicoleta Jianu</cp:lastModifiedBy>
  <cp:revision>4</cp:revision>
  <cp:lastPrinted>2021-04-15T09:42:00Z</cp:lastPrinted>
  <dcterms:created xsi:type="dcterms:W3CDTF">2021-04-15T09:35:00Z</dcterms:created>
  <dcterms:modified xsi:type="dcterms:W3CDTF">2021-04-15T09:42:00Z</dcterms:modified>
</cp:coreProperties>
</file>