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6319" w14:textId="77777777" w:rsidR="009976F5" w:rsidRDefault="009976F5" w:rsidP="009976F5">
      <w:pPr>
        <w:pStyle w:val="Header"/>
        <w:rPr>
          <w:b/>
        </w:rPr>
      </w:pPr>
    </w:p>
    <w:tbl>
      <w:tblPr>
        <w:tblStyle w:val="TableGrid"/>
        <w:tblW w:w="103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242"/>
        <w:gridCol w:w="2116"/>
      </w:tblGrid>
      <w:tr w:rsidR="009976F5" w14:paraId="4658BA3C" w14:textId="77777777" w:rsidTr="00050F99">
        <w:tc>
          <w:tcPr>
            <w:tcW w:w="1980" w:type="dxa"/>
          </w:tcPr>
          <w:p w14:paraId="427B8282" w14:textId="5251CF07" w:rsidR="009976F5" w:rsidRDefault="009976F5" w:rsidP="00050F99">
            <w:pPr>
              <w:pStyle w:val="Header"/>
              <w:jc w:val="center"/>
              <w:rPr>
                <w:szCs w:val="28"/>
              </w:rPr>
            </w:pPr>
          </w:p>
        </w:tc>
        <w:tc>
          <w:tcPr>
            <w:tcW w:w="6242" w:type="dxa"/>
          </w:tcPr>
          <w:p w14:paraId="0C2F56EB" w14:textId="10A2D854" w:rsidR="009976F5" w:rsidRPr="007D153E" w:rsidRDefault="009976F5" w:rsidP="00050F99">
            <w:pPr>
              <w:pStyle w:val="Header"/>
              <w:jc w:val="center"/>
            </w:pPr>
          </w:p>
        </w:tc>
        <w:tc>
          <w:tcPr>
            <w:tcW w:w="2116" w:type="dxa"/>
          </w:tcPr>
          <w:p w14:paraId="0F262B53" w14:textId="6FF45EB8" w:rsidR="009976F5" w:rsidRDefault="009976F5" w:rsidP="00050F99">
            <w:pPr>
              <w:pStyle w:val="Header"/>
              <w:jc w:val="center"/>
              <w:rPr>
                <w:szCs w:val="28"/>
              </w:rPr>
            </w:pPr>
          </w:p>
        </w:tc>
      </w:tr>
    </w:tbl>
    <w:p w14:paraId="1A7704A9" w14:textId="77777777" w:rsidR="009976F5" w:rsidRDefault="009976F5" w:rsidP="00D23295">
      <w:pPr>
        <w:spacing w:after="0"/>
        <w:ind w:left="360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en-GB"/>
        </w:rPr>
      </w:pPr>
    </w:p>
    <w:p w14:paraId="51B28BED" w14:textId="6DE23779" w:rsidR="00D23295" w:rsidRPr="00BB0EFE" w:rsidRDefault="00D23295" w:rsidP="00D23295">
      <w:pPr>
        <w:spacing w:after="0"/>
        <w:ind w:left="360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en-GB"/>
        </w:rPr>
      </w:pPr>
      <w:r w:rsidRPr="00BB0EFE">
        <w:rPr>
          <w:rFonts w:ascii="Georgia" w:eastAsia="Times New Roman" w:hAnsi="Georgia" w:cs="Times New Roman"/>
          <w:b/>
          <w:bCs/>
          <w:sz w:val="32"/>
          <w:szCs w:val="32"/>
          <w:lang w:eastAsia="en-GB"/>
        </w:rPr>
        <w:t xml:space="preserve">ACORDAREA STIMULENTULUI </w:t>
      </w:r>
    </w:p>
    <w:p w14:paraId="49AEF4FD" w14:textId="77777777" w:rsidR="00D23295" w:rsidRPr="00BB0EFE" w:rsidRDefault="00D23295" w:rsidP="00D23295">
      <w:pPr>
        <w:spacing w:after="0"/>
        <w:ind w:left="360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en-GB"/>
        </w:rPr>
      </w:pPr>
      <w:r w:rsidRPr="00BB0EFE">
        <w:rPr>
          <w:rFonts w:ascii="Georgia" w:eastAsia="Times New Roman" w:hAnsi="Georgia" w:cs="Times New Roman"/>
          <w:b/>
          <w:bCs/>
          <w:sz w:val="32"/>
          <w:szCs w:val="32"/>
          <w:lang w:eastAsia="en-GB"/>
        </w:rPr>
        <w:t>PENTRU NOU -NĂSCUȚI</w:t>
      </w:r>
    </w:p>
    <w:p w14:paraId="16CB409D" w14:textId="77777777" w:rsidR="00D23295" w:rsidRDefault="00D23295" w:rsidP="00D23295">
      <w:pPr>
        <w:spacing w:after="98"/>
        <w:ind w:left="962" w:hanging="269"/>
      </w:pPr>
    </w:p>
    <w:p w14:paraId="0EB5A285" w14:textId="77777777" w:rsidR="00D23295" w:rsidRPr="00613DA1" w:rsidRDefault="00D23295" w:rsidP="00D23295">
      <w:pPr>
        <w:numPr>
          <w:ilvl w:val="0"/>
          <w:numId w:val="8"/>
        </w:numPr>
        <w:spacing w:after="98"/>
        <w:ind w:hanging="269"/>
        <w:rPr>
          <w:rFonts w:ascii="Times New Roman" w:hAnsi="Times New Roman" w:cs="Times New Roman"/>
          <w:sz w:val="26"/>
          <w:szCs w:val="26"/>
        </w:rPr>
      </w:pPr>
      <w:r w:rsidRPr="00613DA1">
        <w:rPr>
          <w:rFonts w:ascii="Times New Roman" w:eastAsia="Arial" w:hAnsi="Times New Roman" w:cs="Times New Roman"/>
          <w:b/>
          <w:sz w:val="26"/>
          <w:szCs w:val="26"/>
        </w:rPr>
        <w:t xml:space="preserve">Scop </w:t>
      </w:r>
    </w:p>
    <w:p w14:paraId="69287AAB" w14:textId="77777777" w:rsidR="00D23295" w:rsidRPr="00613DA1" w:rsidRDefault="00D23295" w:rsidP="00D23295">
      <w:pPr>
        <w:spacing w:after="230"/>
        <w:ind w:left="-15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Scopul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acordării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stimulentului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financiar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este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gramStart"/>
      <w:r w:rsidRPr="00613DA1">
        <w:rPr>
          <w:rFonts w:ascii="Times New Roman" w:eastAsia="Arial" w:hAnsi="Times New Roman" w:cs="Times New Roman"/>
          <w:sz w:val="26"/>
          <w:szCs w:val="26"/>
        </w:rPr>
        <w:t>a</w:t>
      </w:r>
      <w:proofErr w:type="gram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oferi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un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sprijin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familiilor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domiciliu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în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Comuna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Dobroești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Județul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Ilfov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îngrijirea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creşterea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şi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dezvoltarea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armonioasă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copiilor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.  </w:t>
      </w:r>
    </w:p>
    <w:p w14:paraId="50F6CE5B" w14:textId="65E54875" w:rsidR="00D23295" w:rsidRDefault="00D23295" w:rsidP="00D23295">
      <w:pPr>
        <w:spacing w:after="0"/>
        <w:ind w:firstLine="693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Hlk104885706"/>
      <w:r w:rsidRPr="00613DA1">
        <w:rPr>
          <w:rFonts w:ascii="Times New Roman" w:hAnsi="Times New Roman" w:cs="Times New Roman"/>
          <w:b/>
          <w:bCs/>
          <w:sz w:val="26"/>
          <w:szCs w:val="26"/>
          <w:lang w:val="ro-RO"/>
        </w:rPr>
        <w:t>Beneficiari</w:t>
      </w:r>
      <w:r w:rsidRPr="00613DA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14:paraId="28199F8D" w14:textId="77777777" w:rsidR="00170CCF" w:rsidRPr="00613DA1" w:rsidRDefault="00170CCF" w:rsidP="00D23295">
      <w:pPr>
        <w:spacing w:after="0"/>
        <w:ind w:firstLine="693"/>
        <w:rPr>
          <w:rFonts w:ascii="Times New Roman" w:hAnsi="Times New Roman" w:cs="Times New Roman"/>
          <w:sz w:val="26"/>
          <w:szCs w:val="26"/>
          <w:lang w:val="ro-RO"/>
        </w:rPr>
      </w:pPr>
    </w:p>
    <w:p w14:paraId="275769E7" w14:textId="77777777" w:rsidR="00D23295" w:rsidRPr="00613DA1" w:rsidRDefault="00D23295" w:rsidP="00D232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Beneficiarii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stimulentului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nou-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născuți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sunt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părinții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/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părintele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copilului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/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copiilor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nou-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născuți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cu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domiciliul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pe raza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administrativ-teritorială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comunei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Dobroești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cel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puțin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1 (un) an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înainte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nașterea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copilului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5F868B86" w14:textId="77777777" w:rsidR="00D23295" w:rsidRPr="00613DA1" w:rsidRDefault="00D23295" w:rsidP="00D23295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13DA1">
        <w:rPr>
          <w:rFonts w:ascii="Times New Roman" w:hAnsi="Times New Roman" w:cs="Times New Roman"/>
          <w:b/>
          <w:bCs/>
          <w:sz w:val="26"/>
          <w:szCs w:val="26"/>
          <w:lang w:val="ro-RO"/>
        </w:rPr>
        <w:t>Condiții de accesare:</w:t>
      </w:r>
    </w:p>
    <w:p w14:paraId="47A36DE5" w14:textId="77777777" w:rsidR="00D23295" w:rsidRPr="00613DA1" w:rsidRDefault="00D23295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stimulentul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se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acordă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o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singură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dată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fiecare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nou-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născut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pe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bază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cerere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63BBB857" w14:textId="77777777" w:rsidR="00D23295" w:rsidRPr="00613DA1" w:rsidRDefault="00D23295" w:rsidP="00D23295">
      <w:pPr>
        <w:numPr>
          <w:ilvl w:val="0"/>
          <w:numId w:val="7"/>
        </w:numPr>
        <w:spacing w:after="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nașterea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copilului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este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înregistrată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la o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unitate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12529"/>
          <w:sz w:val="26"/>
          <w:szCs w:val="26"/>
        </w:rPr>
        <w:t>sanitară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de pe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teritoriul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României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;  </w:t>
      </w:r>
    </w:p>
    <w:p w14:paraId="339BCCC1" w14:textId="77777777" w:rsidR="00D23295" w:rsidRPr="00613DA1" w:rsidRDefault="00D23295" w:rsidP="00D23295">
      <w:pPr>
        <w:numPr>
          <w:ilvl w:val="0"/>
          <w:numId w:val="7"/>
        </w:numPr>
        <w:spacing w:after="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să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depună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cererea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în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termen de 30 de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zile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de la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externare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dar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nu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mai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mult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de 90 de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zile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 de la </w:t>
      </w:r>
      <w:proofErr w:type="spellStart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>naştere</w:t>
      </w:r>
      <w:proofErr w:type="spellEnd"/>
      <w:r w:rsidRPr="00613DA1">
        <w:rPr>
          <w:rFonts w:ascii="Times New Roman" w:eastAsia="Arial" w:hAnsi="Times New Roman" w:cs="Times New Roman"/>
          <w:color w:val="212529"/>
          <w:sz w:val="26"/>
          <w:szCs w:val="26"/>
        </w:rPr>
        <w:t xml:space="preserve">; </w:t>
      </w:r>
    </w:p>
    <w:p w14:paraId="7B0AD835" w14:textId="77777777" w:rsidR="00D23295" w:rsidRPr="00613DA1" w:rsidRDefault="00D23295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unul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dintre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părinți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aibe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domiciliul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stabil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comuna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Dobroești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județul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Ilfov, cu cel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puțin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1 (un) an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înainte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nașterea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copilului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6A15701F" w14:textId="77777777" w:rsidR="00D23295" w:rsidRPr="00613DA1" w:rsidRDefault="00D23295" w:rsidP="00D23295">
      <w:pPr>
        <w:numPr>
          <w:ilvl w:val="0"/>
          <w:numId w:val="7"/>
        </w:numPr>
        <w:spacing w:after="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solicitantul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nu are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datorii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restante la </w:t>
      </w:r>
      <w:proofErr w:type="spellStart"/>
      <w:r w:rsidRPr="00613DA1">
        <w:rPr>
          <w:rFonts w:ascii="Times New Roman" w:eastAsia="Arial" w:hAnsi="Times New Roman" w:cs="Times New Roman"/>
          <w:sz w:val="26"/>
          <w:szCs w:val="26"/>
        </w:rPr>
        <w:t>bugetul</w:t>
      </w:r>
      <w:proofErr w:type="spellEnd"/>
      <w:r w:rsidRPr="00613DA1">
        <w:rPr>
          <w:rFonts w:ascii="Times New Roman" w:eastAsia="Arial" w:hAnsi="Times New Roman" w:cs="Times New Roman"/>
          <w:sz w:val="26"/>
          <w:szCs w:val="26"/>
        </w:rPr>
        <w:t xml:space="preserve"> local. </w:t>
      </w:r>
    </w:p>
    <w:p w14:paraId="537B53AA" w14:textId="77777777" w:rsidR="00D23295" w:rsidRPr="00613DA1" w:rsidRDefault="00D23295" w:rsidP="00D232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</w:p>
    <w:p w14:paraId="3D458B02" w14:textId="1896BC83" w:rsidR="00D23295" w:rsidRDefault="00D23295" w:rsidP="00D232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  Nu </w:t>
      </w:r>
      <w:proofErr w:type="spellStart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beneficiază</w:t>
      </w:r>
      <w:proofErr w:type="spellEnd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stimulentul</w:t>
      </w:r>
      <w:proofErr w:type="spellEnd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financiar</w:t>
      </w:r>
      <w:proofErr w:type="spellEnd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persoanele</w:t>
      </w:r>
      <w:proofErr w:type="spellEnd"/>
      <w:r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care:</w:t>
      </w:r>
    </w:p>
    <w:p w14:paraId="69CAA316" w14:textId="77777777" w:rsidR="00170CCF" w:rsidRPr="00613DA1" w:rsidRDefault="00170CCF" w:rsidP="00D2329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14:paraId="2FF294EF" w14:textId="77777777" w:rsidR="00D23295" w:rsidRPr="00613DA1" w:rsidRDefault="00D23295" w:rsidP="00D232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nu se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încadrează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criteriile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eligibilitate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stabilite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Metodologia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acordare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08485A10" w14:textId="77777777" w:rsidR="00D23295" w:rsidRPr="00613DA1" w:rsidRDefault="00D23295" w:rsidP="00D2329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au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depus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dosarul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incomplet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sau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actele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care fac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obiectul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dosarului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nu sunt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valabile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5AB3C4FE" w14:textId="77777777" w:rsidR="00D23295" w:rsidRDefault="00D23295" w:rsidP="00D2329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nu au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respectat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termenul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depunere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cererii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39300D29" w14:textId="77777777" w:rsidR="00D23295" w:rsidRPr="00613DA1" w:rsidRDefault="00D23295" w:rsidP="00D23295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La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depunerea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dosarului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beneficiarul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este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obligat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prezinte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actul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identitate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certificatul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naștere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al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copilului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ambele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original;</w:t>
      </w:r>
    </w:p>
    <w:p w14:paraId="3DB2D9AD" w14:textId="3887E209" w:rsidR="00BE47F6" w:rsidRDefault="00BA1377" w:rsidP="00BE4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!!!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Stimulentul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financiar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NU se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acordă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solicitanților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care au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datorii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către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bugetul</w:t>
      </w:r>
      <w:proofErr w:type="spellEnd"/>
      <w:r w:rsidR="00D23295" w:rsidRPr="00613DA1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local. </w:t>
      </w:r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   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Valoarea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tichetelor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sociale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pentru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nou-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născuți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este</w:t>
      </w:r>
      <w:proofErr w:type="spellEnd"/>
      <w:r w:rsidR="00BE47F6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2500 lei.</w:t>
      </w:r>
    </w:p>
    <w:p w14:paraId="01327F08" w14:textId="77777777" w:rsidR="002047F0" w:rsidRDefault="002047F0" w:rsidP="00BE4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</w:p>
    <w:p w14:paraId="33113C2C" w14:textId="77777777" w:rsidR="002047F0" w:rsidRPr="00613DA1" w:rsidRDefault="002047F0" w:rsidP="00BE47F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</w:p>
    <w:p w14:paraId="5561611E" w14:textId="491573B6" w:rsidR="00D23295" w:rsidRPr="00BA1377" w:rsidRDefault="00BA1377" w:rsidP="00D23295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BA1377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lastRenderedPageBreak/>
        <w:t>ACTE NECESARE:</w:t>
      </w:r>
    </w:p>
    <w:p w14:paraId="13D78C60" w14:textId="77777777" w:rsidR="00D23295" w:rsidRPr="00BA1377" w:rsidRDefault="00D23295" w:rsidP="00D2329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hyperlink r:id="rId5" w:history="1">
        <w:r w:rsidRPr="00BA1377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 w:themeFill="background1"/>
            <w:lang w:eastAsia="en-GB"/>
          </w:rPr>
          <w:t xml:space="preserve">Cerere </w:t>
        </w:r>
        <w:proofErr w:type="spellStart"/>
        <w:r w:rsidRPr="00BA1377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 w:themeFill="background1"/>
            <w:lang w:eastAsia="en-GB"/>
          </w:rPr>
          <w:t>tipizată</w:t>
        </w:r>
        <w:proofErr w:type="spellEnd"/>
      </w:hyperlink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 (conform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Anexa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1);</w:t>
      </w:r>
    </w:p>
    <w:p w14:paraId="1B56CEFE" w14:textId="77777777" w:rsidR="00BA1377" w:rsidRDefault="00D23295" w:rsidP="00BA13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Certificatul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naștere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copilului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sau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număr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înregistrare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* care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conține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CNP-ul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copilului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eliberat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Biroul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înregistrare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nașteri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la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Oficiul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Stare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Civila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cazul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care nu s–a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eliberat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certificatul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naștere</w:t>
      </w:r>
      <w:proofErr w:type="spellEnd"/>
      <w:r w:rsid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dosarul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se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completează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cu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certificatul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naștere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copilului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imediat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este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proofErr w:type="gram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emis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r w:rsid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)</w:t>
      </w:r>
      <w:proofErr w:type="gramEnd"/>
    </w:p>
    <w:p w14:paraId="158EE684" w14:textId="77777777" w:rsidR="00BA1377" w:rsidRDefault="00D23295" w:rsidP="00BA13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Biletul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ieșire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din spital al nou-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născutului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sau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certificat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medical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constatator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nașterii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emis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către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unitatea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sanitară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copie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);</w:t>
      </w:r>
    </w:p>
    <w:p w14:paraId="5AD9CCE5" w14:textId="3F8F7779" w:rsidR="00BA1377" w:rsidRDefault="00D23295" w:rsidP="00BA13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Actele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identitate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ale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părinților</w:t>
      </w:r>
      <w:proofErr w:type="spellEnd"/>
      <w:r w:rsidR="0054561A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.</w:t>
      </w:r>
    </w:p>
    <w:p w14:paraId="26D28874" w14:textId="2FF182B9" w:rsidR="0054561A" w:rsidRPr="0054561A" w:rsidRDefault="0054561A" w:rsidP="0054561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</w:pPr>
      <w:r w:rsidRPr="0054561A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*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În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cazul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în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care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părinții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dețin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carte de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identitate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electronică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,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vor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depunde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și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o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adeverință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eliberată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de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către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SPCLEP cu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istoricul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 xml:space="preserve"> </w:t>
      </w:r>
      <w:proofErr w:type="spellStart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domiciliului</w:t>
      </w:r>
      <w:proofErr w:type="spellEnd"/>
      <w:r w:rsidRPr="0054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en-GB"/>
        </w:rPr>
        <w:t>;</w:t>
      </w:r>
    </w:p>
    <w:p w14:paraId="21222822" w14:textId="77777777" w:rsidR="00BA1377" w:rsidRDefault="00D23295" w:rsidP="00BA13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dovada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domiciliului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stabil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comuna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Dobroești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cu cel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puțin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1 an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înainte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nașterea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copilului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dovada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domiciliului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/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reședinței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pe raza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administrativ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teritorială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comunei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Dobroești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minim 1 </w:t>
      </w:r>
      <w:proofErr w:type="gram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an</w:t>
      </w:r>
      <w:proofErr w:type="gram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se face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prin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anexarea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unei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fotocopii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după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cartea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identitate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anterior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deținută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sau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prin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adeverință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privind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istoricul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domiciliu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eliberată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SPCLEP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Dobroești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;);</w:t>
      </w:r>
      <w:bookmarkStart w:id="1" w:name="_Hlk96010817"/>
    </w:p>
    <w:bookmarkEnd w:id="1"/>
    <w:p w14:paraId="2ED6D2B0" w14:textId="5C8EDA6D" w:rsidR="00D23295" w:rsidRDefault="00D23295" w:rsidP="00D2329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Certificat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atestare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fiscală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emis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către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Biroul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Taxe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și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Impozite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Locale 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Primăriei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Dobroești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pentru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solicitantul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stimulentului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din care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reiese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faptul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acesta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nu 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datorii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neeșalonate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către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bugetul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local </w:t>
      </w:r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situația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care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datoriile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către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bugetul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local au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fost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eșalonate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este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necesar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să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se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depună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documentele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doveditoare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respectiv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: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Decizie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/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Hotărâre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judecătorească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eșalonare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etc.,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grafic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ultima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chitanță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);</w:t>
      </w:r>
    </w:p>
    <w:p w14:paraId="4A19D6E6" w14:textId="77777777" w:rsidR="00BA1377" w:rsidRPr="00BA1377" w:rsidRDefault="00BA1377" w:rsidP="00BA137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Extras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pentru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efectuarea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viramentului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bancar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după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caz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 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extrasul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cont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se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obține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de la banca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unde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este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deschis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contul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eliberându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-se pe loc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sau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on-line,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formatul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standard al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băncii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(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în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care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să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se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regăsească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datele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identificare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ale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titularului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 xml:space="preserve"> de </w:t>
      </w:r>
      <w:proofErr w:type="spellStart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cont</w:t>
      </w:r>
      <w:proofErr w:type="spellEnd"/>
      <w:r w:rsidRPr="00BA137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en-GB"/>
        </w:rPr>
        <w:t>);</w:t>
      </w:r>
    </w:p>
    <w:p w14:paraId="6F5E5E5D" w14:textId="77777777" w:rsidR="00BA1377" w:rsidRPr="00BA1377" w:rsidRDefault="00BA1377" w:rsidP="00BA1377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</w:p>
    <w:bookmarkEnd w:id="0"/>
    <w:p w14:paraId="1E30B19F" w14:textId="7AA64C33" w:rsidR="00307EBF" w:rsidRPr="00BA1377" w:rsidRDefault="00307EBF">
      <w:pPr>
        <w:rPr>
          <w:rFonts w:ascii="Arial Black" w:hAnsi="Arial Black"/>
          <w:b/>
          <w:bCs/>
          <w:sz w:val="96"/>
          <w:szCs w:val="96"/>
          <w:u w:val="single"/>
          <w:lang w:val="ro-RO"/>
        </w:rPr>
      </w:pPr>
    </w:p>
    <w:sectPr w:rsidR="00307EBF" w:rsidRPr="00BA1377" w:rsidSect="00170CCF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BCB"/>
    <w:multiLevelType w:val="multilevel"/>
    <w:tmpl w:val="CFD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73B9"/>
    <w:multiLevelType w:val="hybridMultilevel"/>
    <w:tmpl w:val="AFDCF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22AC"/>
    <w:multiLevelType w:val="multilevel"/>
    <w:tmpl w:val="316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EastAsia" w:hAnsiTheme="minorHAnsi" w:cstheme="minorBidi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7289C"/>
    <w:multiLevelType w:val="multilevel"/>
    <w:tmpl w:val="4C7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842B7"/>
    <w:multiLevelType w:val="hybridMultilevel"/>
    <w:tmpl w:val="396419C6"/>
    <w:lvl w:ilvl="0" w:tplc="0338F678">
      <w:start w:val="1"/>
      <w:numFmt w:val="upperRoman"/>
      <w:lvlText w:val="%1."/>
      <w:lvlJc w:val="left"/>
      <w:pPr>
        <w:ind w:left="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6543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8FB3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EB9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887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4B6E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E5CF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FE1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1D6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F3282"/>
    <w:multiLevelType w:val="hybridMultilevel"/>
    <w:tmpl w:val="C930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3662C"/>
    <w:multiLevelType w:val="multilevel"/>
    <w:tmpl w:val="DC2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E2DB3"/>
    <w:multiLevelType w:val="multilevel"/>
    <w:tmpl w:val="A090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="Aria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76770">
    <w:abstractNumId w:val="0"/>
  </w:num>
  <w:num w:numId="2" w16cid:durableId="505630878">
    <w:abstractNumId w:val="3"/>
  </w:num>
  <w:num w:numId="3" w16cid:durableId="145979060">
    <w:abstractNumId w:val="7"/>
  </w:num>
  <w:num w:numId="4" w16cid:durableId="805321124">
    <w:abstractNumId w:val="2"/>
  </w:num>
  <w:num w:numId="5" w16cid:durableId="1553348230">
    <w:abstractNumId w:val="6"/>
  </w:num>
  <w:num w:numId="6" w16cid:durableId="1668047764">
    <w:abstractNumId w:val="5"/>
  </w:num>
  <w:num w:numId="7" w16cid:durableId="926382443">
    <w:abstractNumId w:val="1"/>
  </w:num>
  <w:num w:numId="8" w16cid:durableId="1802531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4E"/>
    <w:rsid w:val="00170CCF"/>
    <w:rsid w:val="002047F0"/>
    <w:rsid w:val="00307EBF"/>
    <w:rsid w:val="004E0033"/>
    <w:rsid w:val="0054561A"/>
    <w:rsid w:val="0081394E"/>
    <w:rsid w:val="0084439E"/>
    <w:rsid w:val="0092556A"/>
    <w:rsid w:val="009976F5"/>
    <w:rsid w:val="00BA1377"/>
    <w:rsid w:val="00BE47F6"/>
    <w:rsid w:val="00BF343F"/>
    <w:rsid w:val="00CA21D5"/>
    <w:rsid w:val="00D23295"/>
    <w:rsid w:val="00DC314D"/>
    <w:rsid w:val="00E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E4E"/>
  <w15:chartTrackingRefBased/>
  <w15:docId w15:val="{CD291F07-0B17-4D3F-8FC4-8C1B813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95"/>
    <w:pPr>
      <w:spacing w:after="200" w:line="276" w:lineRule="auto"/>
    </w:pPr>
    <w:rPr>
      <w:lang w:val="en-US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95"/>
    <w:pPr>
      <w:ind w:left="720"/>
      <w:contextualSpacing/>
    </w:pPr>
    <w:rPr>
      <w:rFonts w:eastAsiaTheme="minorEastAsia"/>
    </w:rPr>
  </w:style>
  <w:style w:type="paragraph" w:styleId="Header">
    <w:name w:val="header"/>
    <w:aliases w:val="Header Char Char Char, Char2 Char,Header Char Char, Char2 Char Char,Fejléc4,Char2 Char,Char2 Char Char,Encabezado 2,encabezado, Caracter"/>
    <w:basedOn w:val="Normal"/>
    <w:link w:val="HeaderChar"/>
    <w:uiPriority w:val="99"/>
    <w:unhideWhenUsed/>
    <w:rsid w:val="009976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eader Char Char Char Char, Char2 Char Char1,Header Char Char Char1, Char2 Char Char Char,Fejléc4 Char,Char2 Char Char1,Char2 Char Char Char,Encabezado 2 Char,encabezado Char, Caracter Char"/>
    <w:basedOn w:val="DefaultParagraphFont"/>
    <w:link w:val="Header"/>
    <w:uiPriority w:val="99"/>
    <w:rsid w:val="009976F5"/>
    <w:rPr>
      <w:lang w:val="en-US"/>
      <w14:cntxtAlts/>
    </w:rPr>
  </w:style>
  <w:style w:type="table" w:styleId="TableGrid">
    <w:name w:val="Table Grid"/>
    <w:basedOn w:val="TableNormal"/>
    <w:uiPriority w:val="39"/>
    <w:rsid w:val="009976F5"/>
    <w:pPr>
      <w:spacing w:after="0" w:line="240" w:lineRule="auto"/>
    </w:pPr>
    <w:rPr>
      <w:rFonts w:ascii="Calibri" w:eastAsia="Calibri" w:hAnsi="Calibri" w:cs="Times New Roman"/>
      <w:lang w:val="ro-RO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gas.ro/wp-content/uploads/2017/07/Cerere-nou-nascut-bu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Dobroesti</dc:creator>
  <cp:keywords/>
  <dc:description/>
  <cp:lastModifiedBy>Asistenta Sociala</cp:lastModifiedBy>
  <cp:revision>2</cp:revision>
  <cp:lastPrinted>2022-05-31T05:17:00Z</cp:lastPrinted>
  <dcterms:created xsi:type="dcterms:W3CDTF">2025-09-24T08:53:00Z</dcterms:created>
  <dcterms:modified xsi:type="dcterms:W3CDTF">2025-09-24T08:53:00Z</dcterms:modified>
</cp:coreProperties>
</file>